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462" w:rsidRPr="002E597C" w:rsidRDefault="00141462" w:rsidP="00141462">
      <w:pPr>
        <w:pStyle w:val="Sansinterligne"/>
        <w:jc w:val="center"/>
        <w:rPr>
          <w:b/>
        </w:rPr>
      </w:pPr>
      <w:r w:rsidRPr="002E597C">
        <w:rPr>
          <w:b/>
        </w:rPr>
        <w:t>EXTRAIT DU REGISTRE DES DELIBERATIONS</w:t>
      </w:r>
    </w:p>
    <w:p w:rsidR="00141462" w:rsidRPr="002E597C" w:rsidRDefault="00141462" w:rsidP="00141462">
      <w:pPr>
        <w:pStyle w:val="Sansinterligne"/>
        <w:jc w:val="center"/>
        <w:rPr>
          <w:b/>
        </w:rPr>
      </w:pPr>
      <w:r w:rsidRPr="002E597C">
        <w:rPr>
          <w:b/>
        </w:rPr>
        <w:t>Séance du 5 décembre 2016</w:t>
      </w:r>
    </w:p>
    <w:p w:rsidR="00141462" w:rsidRDefault="00141462" w:rsidP="00141462">
      <w:pPr>
        <w:pStyle w:val="Sansinterligne"/>
      </w:pPr>
    </w:p>
    <w:p w:rsidR="00141462" w:rsidRDefault="00141462" w:rsidP="00141462">
      <w:pPr>
        <w:pStyle w:val="Sansinterligne"/>
        <w:rPr>
          <w:sz w:val="20"/>
          <w:szCs w:val="20"/>
        </w:rPr>
      </w:pPr>
      <w:r>
        <w:t xml:space="preserve">Nombre effectif  </w:t>
      </w:r>
      <w:r w:rsidRPr="002E597C">
        <w:rPr>
          <w:b/>
          <w:u w:val="single"/>
        </w:rPr>
        <w:t>Etaient présents</w:t>
      </w:r>
      <w:r>
        <w:t> : S. LECLERC</w:t>
      </w:r>
      <w:r>
        <w:rPr>
          <w:sz w:val="20"/>
          <w:szCs w:val="20"/>
        </w:rPr>
        <w:t xml:space="preserve"> Maire, M. ROL , P. BERARD, A. OSNOWYCZ, JJ. DACUNHA,</w:t>
      </w:r>
    </w:p>
    <w:p w:rsidR="00141462" w:rsidRDefault="00141462" w:rsidP="00141462">
      <w:pPr>
        <w:pStyle w:val="Sansinterligne"/>
        <w:rPr>
          <w:sz w:val="20"/>
          <w:szCs w:val="20"/>
        </w:rPr>
      </w:pPr>
      <w:r>
        <w:rPr>
          <w:sz w:val="20"/>
          <w:szCs w:val="20"/>
        </w:rPr>
        <w:t xml:space="preserve">Légal……………..  29 C. DAMIANI, JM ROCHE, J. LEFEBRE Adjoints, MA.HARMAND, M. CHAVAL, P. GRIMM, MF </w:t>
      </w:r>
    </w:p>
    <w:p w:rsidR="00141462" w:rsidRDefault="00141462" w:rsidP="00141462">
      <w:pPr>
        <w:pStyle w:val="Sansinterligne"/>
        <w:rPr>
          <w:sz w:val="20"/>
          <w:szCs w:val="20"/>
        </w:rPr>
      </w:pPr>
      <w:r>
        <w:rPr>
          <w:sz w:val="20"/>
          <w:szCs w:val="20"/>
        </w:rPr>
        <w:t>En exercice……  29  VALENTIN, N. LEONARDI, G. PISANO, J. SIMONIN, D. CARRE-CAPDEVILLE, A. MARQUES,</w:t>
      </w:r>
    </w:p>
    <w:p w:rsidR="00141462" w:rsidRDefault="00141462" w:rsidP="00141462">
      <w:pPr>
        <w:pStyle w:val="Sansinterligne"/>
        <w:rPr>
          <w:sz w:val="20"/>
          <w:szCs w:val="20"/>
        </w:rPr>
      </w:pPr>
      <w:r>
        <w:rPr>
          <w:sz w:val="20"/>
          <w:szCs w:val="20"/>
        </w:rPr>
        <w:t>Présents………..  22 C. COLLADO-BOGARD, D. LEMAIRE, D. MONTESINOS, S. CIPRESSO, D. DEMANGEON</w:t>
      </w:r>
    </w:p>
    <w:p w:rsidR="00141462" w:rsidRPr="002E597C" w:rsidRDefault="00141462" w:rsidP="00141462">
      <w:pPr>
        <w:pStyle w:val="Sansinterligne"/>
        <w:jc w:val="both"/>
        <w:rPr>
          <w:i/>
          <w:sz w:val="18"/>
          <w:szCs w:val="18"/>
        </w:rPr>
      </w:pPr>
      <w:r>
        <w:rPr>
          <w:sz w:val="20"/>
          <w:szCs w:val="20"/>
        </w:rPr>
        <w:t xml:space="preserve">Votants…………. 27 </w:t>
      </w:r>
      <w:r w:rsidRPr="002E597C">
        <w:rPr>
          <w:i/>
          <w:sz w:val="18"/>
          <w:szCs w:val="18"/>
        </w:rPr>
        <w:t xml:space="preserve">Formant la majorité des membres en exercice conformément à l’article 2121-17 du Code </w:t>
      </w:r>
      <w:r>
        <w:rPr>
          <w:i/>
          <w:sz w:val="18"/>
          <w:szCs w:val="18"/>
        </w:rPr>
        <w:t xml:space="preserve">Général </w:t>
      </w:r>
    </w:p>
    <w:p w:rsidR="00141462" w:rsidRPr="002E597C" w:rsidRDefault="00141462" w:rsidP="00141462">
      <w:pPr>
        <w:pStyle w:val="Sansinterligne"/>
        <w:jc w:val="both"/>
        <w:rPr>
          <w:i/>
          <w:sz w:val="18"/>
          <w:szCs w:val="18"/>
        </w:rPr>
      </w:pPr>
      <w:r>
        <w:rPr>
          <w:i/>
          <w:sz w:val="18"/>
          <w:szCs w:val="18"/>
        </w:rPr>
        <w:tab/>
      </w:r>
      <w:r>
        <w:rPr>
          <w:i/>
          <w:sz w:val="18"/>
          <w:szCs w:val="18"/>
        </w:rPr>
        <w:tab/>
        <w:t xml:space="preserve">   </w:t>
      </w:r>
      <w:r w:rsidRPr="002E597C">
        <w:rPr>
          <w:i/>
          <w:sz w:val="18"/>
          <w:szCs w:val="18"/>
        </w:rPr>
        <w:t>des Collectivités Territoriales ;</w:t>
      </w:r>
    </w:p>
    <w:p w:rsidR="00141462" w:rsidRDefault="00141462" w:rsidP="00141462">
      <w:pPr>
        <w:pStyle w:val="Sansinterligne"/>
        <w:jc w:val="both"/>
        <w:rPr>
          <w:sz w:val="20"/>
          <w:szCs w:val="20"/>
        </w:rPr>
      </w:pPr>
      <w:r>
        <w:rPr>
          <w:sz w:val="20"/>
          <w:szCs w:val="20"/>
        </w:rPr>
        <w:tab/>
      </w:r>
      <w:r>
        <w:rPr>
          <w:sz w:val="20"/>
          <w:szCs w:val="20"/>
        </w:rPr>
        <w:tab/>
      </w:r>
      <w:r w:rsidRPr="002E597C">
        <w:rPr>
          <w:b/>
          <w:sz w:val="20"/>
          <w:szCs w:val="20"/>
        </w:rPr>
        <w:t xml:space="preserve">   </w:t>
      </w:r>
      <w:r w:rsidRPr="002E597C">
        <w:rPr>
          <w:b/>
          <w:sz w:val="20"/>
          <w:szCs w:val="20"/>
          <w:u w:val="single"/>
        </w:rPr>
        <w:t>Pouvoirs</w:t>
      </w:r>
      <w:r>
        <w:rPr>
          <w:sz w:val="20"/>
          <w:szCs w:val="20"/>
        </w:rPr>
        <w:t> : S. DAUTREY donne pouvoir à JJ. DA CUNHA, R. MARTIN à S. LECLERC</w:t>
      </w:r>
    </w:p>
    <w:p w:rsidR="00141462" w:rsidRDefault="00141462" w:rsidP="00141462">
      <w:pPr>
        <w:pStyle w:val="Sansinterligne"/>
        <w:rPr>
          <w:sz w:val="20"/>
          <w:szCs w:val="20"/>
        </w:rPr>
      </w:pPr>
      <w:r>
        <w:rPr>
          <w:sz w:val="20"/>
          <w:szCs w:val="20"/>
        </w:rPr>
        <w:tab/>
      </w:r>
      <w:r>
        <w:rPr>
          <w:sz w:val="20"/>
          <w:szCs w:val="20"/>
        </w:rPr>
        <w:tab/>
        <w:t xml:space="preserve">   B. DEMAY à C. DAMIANI, M. MOUTON à MA. HARMAND, A. LEBERT à P. BERARD </w:t>
      </w:r>
    </w:p>
    <w:p w:rsidR="00141462" w:rsidRDefault="00141462" w:rsidP="00141462">
      <w:pPr>
        <w:pStyle w:val="Sansinterligne"/>
        <w:rPr>
          <w:sz w:val="20"/>
          <w:szCs w:val="20"/>
        </w:rPr>
      </w:pPr>
      <w:r>
        <w:rPr>
          <w:sz w:val="20"/>
          <w:szCs w:val="20"/>
        </w:rPr>
        <w:tab/>
      </w:r>
      <w:r>
        <w:rPr>
          <w:sz w:val="20"/>
          <w:szCs w:val="20"/>
        </w:rPr>
        <w:tab/>
        <w:t xml:space="preserve">   </w:t>
      </w:r>
      <w:r w:rsidRPr="002E597C">
        <w:rPr>
          <w:i/>
          <w:sz w:val="18"/>
          <w:szCs w:val="18"/>
        </w:rPr>
        <w:t>Conformément à l’article 2122-20 DU Code Général des Collectivités Territoriales </w:t>
      </w:r>
      <w:r>
        <w:rPr>
          <w:sz w:val="20"/>
          <w:szCs w:val="20"/>
        </w:rPr>
        <w:t>;</w:t>
      </w:r>
    </w:p>
    <w:p w:rsidR="00141462" w:rsidRDefault="00141462" w:rsidP="00141462">
      <w:pPr>
        <w:pStyle w:val="Sansinterligne"/>
        <w:rPr>
          <w:sz w:val="20"/>
          <w:szCs w:val="20"/>
        </w:rPr>
      </w:pPr>
      <w:r>
        <w:rPr>
          <w:sz w:val="20"/>
          <w:szCs w:val="20"/>
        </w:rPr>
        <w:tab/>
      </w:r>
      <w:r>
        <w:rPr>
          <w:sz w:val="20"/>
          <w:szCs w:val="20"/>
        </w:rPr>
        <w:tab/>
        <w:t xml:space="preserve">   </w:t>
      </w:r>
      <w:r w:rsidRPr="002E597C">
        <w:rPr>
          <w:b/>
          <w:sz w:val="20"/>
          <w:szCs w:val="20"/>
          <w:u w:val="single"/>
        </w:rPr>
        <w:t>Absents</w:t>
      </w:r>
      <w:r>
        <w:rPr>
          <w:sz w:val="20"/>
          <w:szCs w:val="20"/>
        </w:rPr>
        <w:t> : G. PACINI-MAILLARD – S. FARNOCCHIA</w:t>
      </w:r>
    </w:p>
    <w:p w:rsidR="00141462" w:rsidRDefault="00141462" w:rsidP="00141462">
      <w:pPr>
        <w:pStyle w:val="Sansinterligne"/>
        <w:rPr>
          <w:sz w:val="20"/>
          <w:szCs w:val="20"/>
        </w:rPr>
      </w:pPr>
      <w:r>
        <w:rPr>
          <w:sz w:val="20"/>
          <w:szCs w:val="20"/>
        </w:rPr>
        <w:tab/>
      </w:r>
      <w:r>
        <w:rPr>
          <w:sz w:val="20"/>
          <w:szCs w:val="20"/>
        </w:rPr>
        <w:tab/>
        <w:t xml:space="preserve">   Mme DAMIANI a été élue Secrétaire assistée de D. MONTESINOS</w:t>
      </w:r>
    </w:p>
    <w:p w:rsidR="00141462" w:rsidRDefault="00141462" w:rsidP="00141462">
      <w:pPr>
        <w:pStyle w:val="Sansinterligne"/>
        <w:rPr>
          <w:sz w:val="20"/>
          <w:szCs w:val="20"/>
        </w:rPr>
      </w:pPr>
      <w:r>
        <w:rPr>
          <w:sz w:val="20"/>
          <w:szCs w:val="20"/>
        </w:rPr>
        <w:tab/>
      </w:r>
      <w:r>
        <w:rPr>
          <w:sz w:val="20"/>
          <w:szCs w:val="20"/>
        </w:rPr>
        <w:tab/>
        <w:t xml:space="preserve">   Le compte rendu de la séance du 26 septembre 2016 a été approuvé sans observation.</w:t>
      </w:r>
    </w:p>
    <w:p w:rsidR="00141462" w:rsidRDefault="00141462" w:rsidP="00141462">
      <w:pPr>
        <w:pStyle w:val="Sansinterligne"/>
        <w:jc w:val="both"/>
        <w:rPr>
          <w:sz w:val="20"/>
          <w:szCs w:val="20"/>
        </w:rPr>
      </w:pPr>
      <w:r>
        <w:rPr>
          <w:sz w:val="20"/>
          <w:szCs w:val="20"/>
        </w:rPr>
        <w:tab/>
      </w:r>
      <w:r>
        <w:rPr>
          <w:sz w:val="20"/>
          <w:szCs w:val="20"/>
        </w:rPr>
        <w:tab/>
        <w:t xml:space="preserve">   Une minute de silence a été observée en hommage à M. Gérard CREPET décédé le 14/10/2016, Adjoint au service scolaire de 1989 à 1995.</w:t>
      </w:r>
    </w:p>
    <w:p w:rsidR="00141462" w:rsidRPr="0029038C" w:rsidRDefault="00141462" w:rsidP="00141462">
      <w:pPr>
        <w:pStyle w:val="Sansinterligne"/>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rsidR="00141462" w:rsidRDefault="00141462" w:rsidP="00141462"/>
    <w:p w:rsidR="00141462" w:rsidRPr="00823D0A" w:rsidRDefault="00141462" w:rsidP="00141462">
      <w:pPr>
        <w:jc w:val="both"/>
        <w:rPr>
          <w:rFonts w:cs="Aparajita"/>
          <w:b/>
          <w:u w:val="single"/>
        </w:rPr>
      </w:pPr>
      <w:r w:rsidRPr="00823D0A">
        <w:rPr>
          <w:rFonts w:cs="Aparajita"/>
          <w:b/>
          <w:u w:val="single"/>
        </w:rPr>
        <w:t>N°1</w:t>
      </w:r>
    </w:p>
    <w:p w:rsidR="00141462" w:rsidRPr="00823D0A" w:rsidRDefault="00141462" w:rsidP="00141462">
      <w:pPr>
        <w:jc w:val="both"/>
        <w:rPr>
          <w:rFonts w:cs="Aparajita"/>
          <w:b/>
          <w:u w:val="single"/>
        </w:rPr>
      </w:pPr>
      <w:r w:rsidRPr="00823D0A">
        <w:rPr>
          <w:rFonts w:cs="Aparajita"/>
          <w:b/>
          <w:u w:val="single"/>
        </w:rPr>
        <w:t>DECISION MODIFICATIVE N°3/2016</w:t>
      </w:r>
    </w:p>
    <w:p w:rsidR="00141462" w:rsidRPr="00823D0A" w:rsidRDefault="00141462" w:rsidP="00141462">
      <w:pPr>
        <w:jc w:val="both"/>
        <w:rPr>
          <w:rFonts w:cs="Aparajita"/>
          <w:b/>
          <w:u w:val="single"/>
        </w:rPr>
      </w:pPr>
      <w:r w:rsidRPr="00823D0A">
        <w:rPr>
          <w:rFonts w:cs="Aparajita"/>
          <w:b/>
          <w:u w:val="single"/>
        </w:rPr>
        <w:t>BUDGET ANNEXE « LOTISSEMENT DU STAND »</w:t>
      </w:r>
    </w:p>
    <w:p w:rsidR="00141462" w:rsidRPr="00823D0A" w:rsidRDefault="00141462" w:rsidP="00141462">
      <w:pPr>
        <w:jc w:val="both"/>
        <w:rPr>
          <w:rFonts w:cs="Aparajita"/>
        </w:rPr>
      </w:pPr>
    </w:p>
    <w:p w:rsidR="00141462" w:rsidRPr="00823D0A" w:rsidRDefault="00141462" w:rsidP="00141462">
      <w:pPr>
        <w:jc w:val="both"/>
        <w:rPr>
          <w:rFonts w:cs="Aparajita"/>
        </w:rPr>
      </w:pPr>
      <w:r w:rsidRPr="00823D0A">
        <w:rPr>
          <w:rFonts w:cs="Aparajita"/>
        </w:rPr>
        <w:t>M. le Maire informe que, compte tenu de  l’élaboration du budget annexe  lotissement du Stand,   et  de l’état d’avancement de la vente des parcelles, il convient d’ajuster, par une décision modificative, l’état des stocks.</w:t>
      </w:r>
    </w:p>
    <w:p w:rsidR="00141462" w:rsidRPr="00823D0A" w:rsidRDefault="00141462" w:rsidP="00141462">
      <w:pPr>
        <w:jc w:val="both"/>
        <w:rPr>
          <w:rFonts w:cs="Aparajita"/>
        </w:rPr>
      </w:pPr>
    </w:p>
    <w:p w:rsidR="00141462" w:rsidRDefault="00141462" w:rsidP="00141462">
      <w:r>
        <w:tab/>
      </w:r>
      <w:r>
        <w:tab/>
        <w:t>Le Conseil Municipal,</w:t>
      </w:r>
    </w:p>
    <w:p w:rsidR="00141462" w:rsidRDefault="00141462" w:rsidP="00141462">
      <w:r>
        <w:tab/>
      </w:r>
      <w:r>
        <w:tab/>
      </w:r>
      <w:r>
        <w:tab/>
      </w:r>
    </w:p>
    <w:p w:rsidR="00141462" w:rsidRDefault="00141462" w:rsidP="00141462">
      <w:r>
        <w:tab/>
      </w:r>
      <w:r>
        <w:tab/>
        <w:t>Entendu l’exposé de M. le Maire,</w:t>
      </w:r>
    </w:p>
    <w:p w:rsidR="00141462" w:rsidRDefault="00141462" w:rsidP="00141462"/>
    <w:p w:rsidR="00141462" w:rsidRDefault="00141462" w:rsidP="00141462">
      <w:r>
        <w:tab/>
      </w:r>
      <w:r>
        <w:tab/>
        <w:t>VU l’avis de la Commission des Finances réunie le 15 décembre 2016,</w:t>
      </w:r>
    </w:p>
    <w:p w:rsidR="00141462" w:rsidRDefault="00141462" w:rsidP="00141462"/>
    <w:p w:rsidR="00141462" w:rsidRDefault="00141462" w:rsidP="00141462">
      <w:r>
        <w:tab/>
      </w:r>
      <w:r>
        <w:tab/>
        <w:t>A l’unanimité,</w:t>
      </w:r>
    </w:p>
    <w:p w:rsidR="00141462" w:rsidRDefault="00141462" w:rsidP="00141462"/>
    <w:p w:rsidR="00141462" w:rsidRDefault="00141462" w:rsidP="00141462">
      <w:r>
        <w:tab/>
      </w:r>
      <w:r>
        <w:tab/>
        <w:t>ADOPTE la décision modificative n° 3/2016 ci-annexée.</w:t>
      </w:r>
    </w:p>
    <w:p w:rsidR="00E620AA" w:rsidRDefault="00E620AA"/>
    <w:p w:rsidR="00141462" w:rsidRDefault="00141462"/>
    <w:p w:rsidR="00141462" w:rsidRDefault="00141462"/>
    <w:p w:rsidR="00141462" w:rsidRDefault="00141462"/>
    <w:p w:rsidR="00141462" w:rsidRDefault="00141462"/>
    <w:p w:rsidR="00141462" w:rsidRDefault="00141462"/>
    <w:p w:rsidR="00141462" w:rsidRDefault="00141462"/>
    <w:p w:rsidR="00141462" w:rsidRDefault="00141462"/>
    <w:p w:rsidR="00141462" w:rsidRDefault="00141462"/>
    <w:p w:rsidR="00141462" w:rsidRDefault="00141462"/>
    <w:p w:rsidR="00141462" w:rsidRDefault="00141462"/>
    <w:p w:rsidR="00141462" w:rsidRDefault="00141462"/>
    <w:p w:rsidR="00141462" w:rsidRDefault="00141462"/>
    <w:p w:rsidR="00141462" w:rsidRDefault="00141462"/>
    <w:p w:rsidR="00141462" w:rsidRDefault="00141462"/>
    <w:p w:rsidR="00141462" w:rsidRDefault="00141462"/>
    <w:p w:rsidR="00141462" w:rsidRDefault="00141462"/>
    <w:p w:rsidR="00141462" w:rsidRDefault="00141462"/>
    <w:p w:rsidR="00141462" w:rsidRDefault="00141462"/>
    <w:p w:rsidR="00141462" w:rsidRPr="00823D0A" w:rsidRDefault="00141462" w:rsidP="00141462">
      <w:pPr>
        <w:jc w:val="both"/>
        <w:rPr>
          <w:rFonts w:cs="Aparajita"/>
          <w:b/>
          <w:u w:val="single"/>
        </w:rPr>
      </w:pPr>
      <w:r w:rsidRPr="00823D0A">
        <w:rPr>
          <w:rFonts w:cs="Aparajita"/>
          <w:b/>
          <w:u w:val="single"/>
        </w:rPr>
        <w:t>N°2</w:t>
      </w:r>
    </w:p>
    <w:p w:rsidR="00141462" w:rsidRPr="00823D0A" w:rsidRDefault="00141462" w:rsidP="00141462">
      <w:pPr>
        <w:jc w:val="both"/>
        <w:rPr>
          <w:rFonts w:cs="Aparajita"/>
          <w:b/>
          <w:u w:val="single"/>
        </w:rPr>
      </w:pPr>
      <w:r w:rsidRPr="00823D0A">
        <w:rPr>
          <w:rFonts w:cs="Aparajita"/>
          <w:b/>
          <w:u w:val="single"/>
        </w:rPr>
        <w:t>REMBOURSEMENT FRAIS DE DEPLACEMENT</w:t>
      </w:r>
    </w:p>
    <w:p w:rsidR="00141462" w:rsidRPr="00823D0A" w:rsidRDefault="00141462" w:rsidP="00141462">
      <w:pPr>
        <w:jc w:val="both"/>
        <w:rPr>
          <w:rFonts w:cs="Aparajita"/>
          <w:b/>
          <w:u w:val="single"/>
        </w:rPr>
      </w:pPr>
      <w:r w:rsidRPr="00823D0A">
        <w:rPr>
          <w:rFonts w:cs="Aparajita"/>
          <w:b/>
          <w:u w:val="single"/>
        </w:rPr>
        <w:t>ET D’HEBERGEMENT DES ELUS</w:t>
      </w:r>
    </w:p>
    <w:p w:rsidR="00141462" w:rsidRPr="00823D0A" w:rsidRDefault="00141462" w:rsidP="00141462">
      <w:pPr>
        <w:jc w:val="both"/>
        <w:rPr>
          <w:rFonts w:cs="Aparajita"/>
        </w:rPr>
      </w:pPr>
    </w:p>
    <w:p w:rsidR="00141462" w:rsidRPr="00823D0A" w:rsidRDefault="00141462" w:rsidP="00141462">
      <w:pPr>
        <w:jc w:val="both"/>
        <w:rPr>
          <w:rFonts w:cs="Aparajita"/>
        </w:rPr>
      </w:pPr>
      <w:r w:rsidRPr="00823D0A">
        <w:rPr>
          <w:rFonts w:cs="Aparajita"/>
        </w:rPr>
        <w:t>M. le Maire rappelle  que comme le prévoit la loi du 27 février 2002 relative à la démocratie de proximité et le décret du 14 mars 2005 relatif au remboursement des frais engagés par les élus locaux, les élus peuvent bénéficier du remboursement de certaines dépenses particulières  sur présentation des justificatifs de dépenses réellement engagées, telles que :</w:t>
      </w:r>
    </w:p>
    <w:p w:rsidR="00141462" w:rsidRPr="00823D0A" w:rsidRDefault="00141462" w:rsidP="00141462">
      <w:pPr>
        <w:jc w:val="both"/>
        <w:rPr>
          <w:rFonts w:cs="Aparajita"/>
        </w:rPr>
      </w:pPr>
    </w:p>
    <w:p w:rsidR="00141462" w:rsidRPr="00823D0A" w:rsidRDefault="00141462" w:rsidP="00141462">
      <w:pPr>
        <w:pStyle w:val="Paragraphedeliste"/>
        <w:numPr>
          <w:ilvl w:val="0"/>
          <w:numId w:val="1"/>
        </w:numPr>
        <w:jc w:val="both"/>
        <w:rPr>
          <w:rFonts w:cs="Aparajita"/>
        </w:rPr>
      </w:pPr>
      <w:r w:rsidRPr="00823D0A">
        <w:rPr>
          <w:rFonts w:cs="Aparajita"/>
        </w:rPr>
        <w:t xml:space="preserve">Frais de déplacement des membres du Conseil Municipal pour se rendre dans des instances ou organismes où ils représentent la Commune lorsque la réunion a lieu </w:t>
      </w:r>
      <w:r w:rsidR="00144AFA">
        <w:rPr>
          <w:rFonts w:cs="Aparajita"/>
        </w:rPr>
        <w:t>hors du territoire de celle-ci.</w:t>
      </w:r>
    </w:p>
    <w:p w:rsidR="00141462" w:rsidRPr="00823D0A" w:rsidRDefault="00141462" w:rsidP="00141462">
      <w:pPr>
        <w:jc w:val="both"/>
        <w:rPr>
          <w:rFonts w:cs="Aparajita"/>
        </w:rPr>
      </w:pPr>
    </w:p>
    <w:p w:rsidR="00141462" w:rsidRPr="00823D0A" w:rsidRDefault="00141462" w:rsidP="00141462">
      <w:pPr>
        <w:jc w:val="both"/>
        <w:rPr>
          <w:rFonts w:cs="Aparajita"/>
        </w:rPr>
      </w:pPr>
      <w:r w:rsidRPr="00823D0A">
        <w:rPr>
          <w:rFonts w:cs="Aparajita"/>
        </w:rPr>
        <w:t>Le remboursement de ces frais intervient sur la base du décret applicable aux fonctionnaires. Les conditions et modalités de règlement des frais occasionnés par les déplacements des personnels des collectivités locales sont appliquées par référence au décret n° 2009-8 du 5 janvier 2009.</w:t>
      </w:r>
    </w:p>
    <w:p w:rsidR="00141462" w:rsidRDefault="00141462" w:rsidP="00141462">
      <w:pPr>
        <w:jc w:val="both"/>
        <w:rPr>
          <w:rFonts w:cs="Aparajita"/>
        </w:rPr>
      </w:pPr>
    </w:p>
    <w:p w:rsidR="00141462" w:rsidRDefault="00141462" w:rsidP="00141462">
      <w:pPr>
        <w:jc w:val="both"/>
        <w:rPr>
          <w:rFonts w:cs="Aparajita"/>
        </w:rPr>
      </w:pPr>
      <w:r>
        <w:rPr>
          <w:rFonts w:cs="Aparajita"/>
        </w:rPr>
        <w:tab/>
        <w:t>Le Conseil Municipal,</w:t>
      </w:r>
    </w:p>
    <w:p w:rsidR="00141462" w:rsidRDefault="00141462" w:rsidP="00141462">
      <w:pPr>
        <w:jc w:val="both"/>
        <w:rPr>
          <w:rFonts w:cs="Aparajita"/>
        </w:rPr>
      </w:pPr>
    </w:p>
    <w:p w:rsidR="00141462" w:rsidRDefault="00141462" w:rsidP="00141462">
      <w:pPr>
        <w:jc w:val="both"/>
        <w:rPr>
          <w:rFonts w:cs="Aparajita"/>
        </w:rPr>
      </w:pPr>
      <w:r>
        <w:rPr>
          <w:rFonts w:cs="Aparajita"/>
        </w:rPr>
        <w:tab/>
        <w:t>Entendu l’exposé de M. le Maire,</w:t>
      </w:r>
    </w:p>
    <w:p w:rsidR="00141462" w:rsidRDefault="00141462" w:rsidP="00141462">
      <w:pPr>
        <w:jc w:val="both"/>
        <w:rPr>
          <w:rFonts w:cs="Aparajita"/>
        </w:rPr>
      </w:pPr>
    </w:p>
    <w:p w:rsidR="00141462" w:rsidRDefault="00141462" w:rsidP="00141462">
      <w:pPr>
        <w:jc w:val="both"/>
        <w:rPr>
          <w:rFonts w:cs="Aparajita"/>
        </w:rPr>
      </w:pPr>
      <w:r>
        <w:rPr>
          <w:rFonts w:cs="Aparajita"/>
        </w:rPr>
        <w:tab/>
        <w:t>VU l’avis de la Commission des Finances réunie le 1</w:t>
      </w:r>
      <w:r w:rsidRPr="00C85E83">
        <w:rPr>
          <w:rFonts w:cs="Aparajita"/>
          <w:vertAlign w:val="superscript"/>
        </w:rPr>
        <w:t>ER</w:t>
      </w:r>
      <w:r>
        <w:rPr>
          <w:rFonts w:cs="Aparajita"/>
        </w:rPr>
        <w:t xml:space="preserve"> décembre 2016 ;</w:t>
      </w:r>
    </w:p>
    <w:p w:rsidR="00141462" w:rsidRDefault="00141462" w:rsidP="00141462">
      <w:pPr>
        <w:jc w:val="both"/>
        <w:rPr>
          <w:rFonts w:cs="Aparajita"/>
        </w:rPr>
      </w:pPr>
    </w:p>
    <w:p w:rsidR="00141462" w:rsidRDefault="00141462" w:rsidP="00141462">
      <w:pPr>
        <w:jc w:val="both"/>
        <w:rPr>
          <w:rFonts w:cs="Aparajita"/>
        </w:rPr>
      </w:pPr>
      <w:r>
        <w:rPr>
          <w:rFonts w:cs="Aparajita"/>
        </w:rPr>
        <w:tab/>
        <w:t xml:space="preserve">VU la Loi du 27 février 2002 relative à la démocratie de proximité, </w:t>
      </w:r>
    </w:p>
    <w:p w:rsidR="00141462" w:rsidRDefault="00141462" w:rsidP="00141462">
      <w:pPr>
        <w:jc w:val="both"/>
        <w:rPr>
          <w:rFonts w:cs="Aparajita"/>
        </w:rPr>
      </w:pPr>
    </w:p>
    <w:p w:rsidR="00141462" w:rsidRDefault="00141462" w:rsidP="00141462">
      <w:pPr>
        <w:jc w:val="both"/>
        <w:rPr>
          <w:rFonts w:cs="Aparajita"/>
        </w:rPr>
      </w:pPr>
      <w:r>
        <w:rPr>
          <w:rFonts w:cs="Aparajita"/>
        </w:rPr>
        <w:tab/>
        <w:t>VU le Décret du 14 mars 2005 ;</w:t>
      </w:r>
    </w:p>
    <w:p w:rsidR="00141462" w:rsidRDefault="00141462" w:rsidP="00141462">
      <w:pPr>
        <w:jc w:val="both"/>
        <w:rPr>
          <w:rFonts w:cs="Aparajita"/>
        </w:rPr>
      </w:pPr>
    </w:p>
    <w:p w:rsidR="00141462" w:rsidRDefault="00141462" w:rsidP="00141462">
      <w:pPr>
        <w:jc w:val="both"/>
        <w:rPr>
          <w:rFonts w:cs="Aparajita"/>
        </w:rPr>
      </w:pPr>
      <w:r>
        <w:rPr>
          <w:rFonts w:cs="Aparajita"/>
        </w:rPr>
        <w:tab/>
        <w:t>VU le Décret n° 2009-8 du 5 janvier 2009 ;</w:t>
      </w:r>
    </w:p>
    <w:p w:rsidR="00141462" w:rsidRDefault="00141462" w:rsidP="00141462">
      <w:pPr>
        <w:jc w:val="both"/>
        <w:rPr>
          <w:rFonts w:cs="Aparajita"/>
        </w:rPr>
      </w:pPr>
    </w:p>
    <w:p w:rsidR="00141462" w:rsidRDefault="00141462" w:rsidP="00141462">
      <w:pPr>
        <w:jc w:val="both"/>
        <w:rPr>
          <w:rFonts w:cs="Aparajita"/>
        </w:rPr>
      </w:pPr>
      <w:r>
        <w:rPr>
          <w:rFonts w:cs="Aparajita"/>
        </w:rPr>
        <w:tab/>
        <w:t>A l’unanimité,</w:t>
      </w:r>
    </w:p>
    <w:p w:rsidR="00141462" w:rsidRDefault="00141462" w:rsidP="00141462">
      <w:pPr>
        <w:jc w:val="both"/>
        <w:rPr>
          <w:rFonts w:cs="Aparajita"/>
        </w:rPr>
      </w:pPr>
    </w:p>
    <w:p w:rsidR="00141462" w:rsidRDefault="00141462" w:rsidP="00141462">
      <w:pPr>
        <w:jc w:val="both"/>
        <w:rPr>
          <w:rFonts w:cs="Aparajita"/>
        </w:rPr>
      </w:pPr>
      <w:r>
        <w:rPr>
          <w:rFonts w:cs="Aparajita"/>
        </w:rPr>
        <w:tab/>
        <w:t>APPROUVE les conditions de remboursement des frais de déplacement et d’hébergement des élus.</w:t>
      </w:r>
    </w:p>
    <w:p w:rsidR="00141462" w:rsidRDefault="00141462" w:rsidP="00141462">
      <w:pPr>
        <w:jc w:val="both"/>
        <w:rPr>
          <w:rFonts w:cs="Aparajita"/>
        </w:rPr>
      </w:pPr>
    </w:p>
    <w:p w:rsidR="00141462" w:rsidRDefault="00141462" w:rsidP="00141462">
      <w:pPr>
        <w:jc w:val="both"/>
        <w:rPr>
          <w:rFonts w:cs="Aparajita"/>
        </w:rPr>
      </w:pPr>
      <w:r>
        <w:rPr>
          <w:rFonts w:cs="Aparajita"/>
        </w:rPr>
        <w:tab/>
        <w:t>DIT que les crédits seront inscrits au budget de l’exercice en cours.</w:t>
      </w:r>
    </w:p>
    <w:p w:rsidR="00141462" w:rsidRDefault="00141462"/>
    <w:p w:rsidR="00141462" w:rsidRPr="00823D0A" w:rsidRDefault="00141462" w:rsidP="00141462">
      <w:pPr>
        <w:jc w:val="both"/>
        <w:rPr>
          <w:rFonts w:cs="Aparajita"/>
          <w:b/>
          <w:u w:val="single"/>
        </w:rPr>
      </w:pPr>
      <w:r w:rsidRPr="00823D0A">
        <w:rPr>
          <w:rFonts w:cs="Aparajita"/>
          <w:b/>
          <w:u w:val="single"/>
        </w:rPr>
        <w:t xml:space="preserve">N°3 </w:t>
      </w:r>
    </w:p>
    <w:p w:rsidR="00141462" w:rsidRPr="00823D0A" w:rsidRDefault="00141462" w:rsidP="00141462">
      <w:pPr>
        <w:jc w:val="both"/>
        <w:rPr>
          <w:rFonts w:cs="Aparajita"/>
          <w:b/>
          <w:u w:val="single"/>
        </w:rPr>
      </w:pPr>
      <w:r w:rsidRPr="00823D0A">
        <w:rPr>
          <w:rFonts w:cs="Aparajita"/>
          <w:b/>
          <w:u w:val="single"/>
        </w:rPr>
        <w:t>ADMISSION EN NON VALEUR TAXE URBANISME</w:t>
      </w:r>
    </w:p>
    <w:p w:rsidR="00141462" w:rsidRPr="00823D0A" w:rsidRDefault="00141462" w:rsidP="00141462">
      <w:pPr>
        <w:jc w:val="both"/>
        <w:rPr>
          <w:rFonts w:cs="Aparajita"/>
        </w:rPr>
      </w:pPr>
    </w:p>
    <w:p w:rsidR="00141462" w:rsidRPr="00823D0A" w:rsidRDefault="00141462" w:rsidP="00141462">
      <w:pPr>
        <w:jc w:val="both"/>
        <w:rPr>
          <w:rFonts w:cs="Aparajita"/>
        </w:rPr>
      </w:pPr>
      <w:r w:rsidRPr="00823D0A">
        <w:rPr>
          <w:rFonts w:cs="Aparajita"/>
        </w:rPr>
        <w:t>M. le Maire porte à la connaissance du Conseil Municipal qu’il convient de délibérer sur une demande d’admission en non-valeur  délivrée par la Trésorerie de Gérardmer , chargé du recouvrement des taxes d’urbanisme pour l’ensemble du Département.</w:t>
      </w:r>
    </w:p>
    <w:p w:rsidR="00141462" w:rsidRPr="00823D0A" w:rsidRDefault="00141462" w:rsidP="00141462">
      <w:pPr>
        <w:jc w:val="both"/>
        <w:rPr>
          <w:rFonts w:cs="Aparajita"/>
        </w:rPr>
      </w:pPr>
    </w:p>
    <w:p w:rsidR="00141462" w:rsidRPr="00823D0A" w:rsidRDefault="00141462" w:rsidP="00141462">
      <w:pPr>
        <w:jc w:val="both"/>
        <w:rPr>
          <w:rFonts w:cs="Aparajita"/>
        </w:rPr>
      </w:pPr>
      <w:r w:rsidRPr="00823D0A">
        <w:rPr>
          <w:rFonts w:cs="Aparajita"/>
        </w:rPr>
        <w:t xml:space="preserve">Il s’agit d’une taxe d’urbanisme pour un montant de 205 euros relatif au  permis de construire n°  PC32111V0038 délivré à M. HEITZMANN Michel domicilié 12, rue des </w:t>
      </w:r>
      <w:proofErr w:type="spellStart"/>
      <w:r w:rsidRPr="00823D0A">
        <w:rPr>
          <w:rFonts w:cs="Aparajita"/>
        </w:rPr>
        <w:t>Riaux</w:t>
      </w:r>
      <w:proofErr w:type="spellEnd"/>
      <w:r w:rsidRPr="00823D0A">
        <w:rPr>
          <w:rFonts w:cs="Aparajita"/>
        </w:rPr>
        <w:t xml:space="preserve"> à NEUFCHATEAU.</w:t>
      </w:r>
    </w:p>
    <w:p w:rsidR="00141462" w:rsidRDefault="00141462" w:rsidP="00141462">
      <w:pPr>
        <w:jc w:val="both"/>
        <w:rPr>
          <w:rFonts w:cs="Aparajita"/>
        </w:rPr>
      </w:pPr>
    </w:p>
    <w:p w:rsidR="00141462" w:rsidRDefault="00141462" w:rsidP="00141462">
      <w:pPr>
        <w:jc w:val="both"/>
        <w:rPr>
          <w:rFonts w:cs="Aparajita"/>
        </w:rPr>
      </w:pPr>
      <w:r>
        <w:rPr>
          <w:rFonts w:cs="Aparajita"/>
        </w:rPr>
        <w:tab/>
      </w:r>
      <w:r>
        <w:rPr>
          <w:rFonts w:cs="Aparajita"/>
        </w:rPr>
        <w:tab/>
        <w:t>Le Conseil Municipal,</w:t>
      </w:r>
    </w:p>
    <w:p w:rsidR="00141462" w:rsidRDefault="00141462" w:rsidP="00141462">
      <w:pPr>
        <w:jc w:val="both"/>
        <w:rPr>
          <w:rFonts w:cs="Aparajita"/>
        </w:rPr>
      </w:pPr>
    </w:p>
    <w:p w:rsidR="00141462" w:rsidRDefault="00141462" w:rsidP="00141462">
      <w:pPr>
        <w:jc w:val="both"/>
        <w:rPr>
          <w:rFonts w:cs="Aparajita"/>
        </w:rPr>
      </w:pPr>
      <w:r>
        <w:rPr>
          <w:rFonts w:cs="Aparajita"/>
        </w:rPr>
        <w:tab/>
      </w:r>
      <w:r>
        <w:rPr>
          <w:rFonts w:cs="Aparajita"/>
        </w:rPr>
        <w:tab/>
        <w:t xml:space="preserve">Entendu l’exposé de M. le Maire, </w:t>
      </w:r>
    </w:p>
    <w:p w:rsidR="00141462" w:rsidRDefault="00141462" w:rsidP="00141462">
      <w:pPr>
        <w:jc w:val="both"/>
        <w:rPr>
          <w:rFonts w:cs="Aparajita"/>
        </w:rPr>
      </w:pPr>
    </w:p>
    <w:p w:rsidR="00141462" w:rsidRDefault="00141462" w:rsidP="00141462">
      <w:pPr>
        <w:jc w:val="both"/>
        <w:rPr>
          <w:rFonts w:cs="Aparajita"/>
        </w:rPr>
      </w:pPr>
      <w:r>
        <w:rPr>
          <w:rFonts w:cs="Aparajita"/>
        </w:rPr>
        <w:lastRenderedPageBreak/>
        <w:tab/>
      </w:r>
      <w:r>
        <w:rPr>
          <w:rFonts w:cs="Aparajita"/>
        </w:rPr>
        <w:tab/>
        <w:t>VU l’avis de la Commission des Finances réunie le 1</w:t>
      </w:r>
      <w:r w:rsidRPr="009777A8">
        <w:rPr>
          <w:rFonts w:cs="Aparajita"/>
          <w:vertAlign w:val="superscript"/>
        </w:rPr>
        <w:t>er</w:t>
      </w:r>
      <w:r>
        <w:rPr>
          <w:rFonts w:cs="Aparajita"/>
        </w:rPr>
        <w:t xml:space="preserve"> décembre 2016 ;</w:t>
      </w:r>
    </w:p>
    <w:p w:rsidR="00141462" w:rsidRDefault="00141462" w:rsidP="00141462">
      <w:pPr>
        <w:jc w:val="both"/>
        <w:rPr>
          <w:rFonts w:cs="Aparajita"/>
        </w:rPr>
      </w:pPr>
      <w:r>
        <w:rPr>
          <w:rFonts w:cs="Aparajita"/>
        </w:rPr>
        <w:tab/>
      </w:r>
      <w:r>
        <w:rPr>
          <w:rFonts w:cs="Aparajita"/>
        </w:rPr>
        <w:tab/>
      </w:r>
    </w:p>
    <w:p w:rsidR="00141462" w:rsidRDefault="00141462" w:rsidP="00141462">
      <w:pPr>
        <w:jc w:val="both"/>
        <w:rPr>
          <w:rFonts w:cs="Aparajita"/>
        </w:rPr>
      </w:pPr>
      <w:r>
        <w:rPr>
          <w:rFonts w:cs="Aparajita"/>
        </w:rPr>
        <w:tab/>
      </w:r>
      <w:r>
        <w:rPr>
          <w:rFonts w:cs="Aparajita"/>
        </w:rPr>
        <w:tab/>
        <w:t>A l’unanimité,</w:t>
      </w:r>
    </w:p>
    <w:p w:rsidR="00141462" w:rsidRDefault="00141462" w:rsidP="00141462">
      <w:pPr>
        <w:jc w:val="both"/>
        <w:rPr>
          <w:rFonts w:cs="Aparajita"/>
        </w:rPr>
      </w:pPr>
    </w:p>
    <w:p w:rsidR="00141462" w:rsidRDefault="00141462" w:rsidP="00141462">
      <w:r>
        <w:rPr>
          <w:rFonts w:cs="Aparajita"/>
        </w:rPr>
        <w:tab/>
      </w:r>
      <w:r>
        <w:rPr>
          <w:rFonts w:cs="Aparajita"/>
        </w:rPr>
        <w:tab/>
        <w:t xml:space="preserve">ACCEPTE d’admettre en </w:t>
      </w:r>
      <w:proofErr w:type="spellStart"/>
      <w:r>
        <w:rPr>
          <w:rFonts w:cs="Aparajita"/>
        </w:rPr>
        <w:t>non valeur</w:t>
      </w:r>
      <w:proofErr w:type="spellEnd"/>
      <w:r>
        <w:rPr>
          <w:rFonts w:cs="Aparajita"/>
        </w:rPr>
        <w:t xml:space="preserve"> à la demande de la Trésorerie  de Gérardmer chargée du recouvrement des taxes d’urbanisme pour l’ensemble du Département,  une taxe d’urbanisme d’un montant de 205 euros relatif au permis de construire n° PC32111V0038 délivré à M. HEITZMANN MICHEL domicilié 12 rue des </w:t>
      </w:r>
      <w:proofErr w:type="spellStart"/>
      <w:r>
        <w:rPr>
          <w:rFonts w:cs="Aparajita"/>
        </w:rPr>
        <w:t>Riaux</w:t>
      </w:r>
      <w:proofErr w:type="spellEnd"/>
      <w:r>
        <w:rPr>
          <w:rFonts w:cs="Aparajita"/>
        </w:rPr>
        <w:t xml:space="preserve"> à NEUFCHATEAU ;</w:t>
      </w:r>
      <w:r>
        <w:rPr>
          <w:rFonts w:cs="Aparajita"/>
        </w:rPr>
        <w:br/>
      </w:r>
    </w:p>
    <w:p w:rsidR="007971AA" w:rsidRPr="007136B5" w:rsidRDefault="007971AA" w:rsidP="007971AA">
      <w:pPr>
        <w:pStyle w:val="Sansinterligne"/>
        <w:jc w:val="both"/>
        <w:rPr>
          <w:sz w:val="20"/>
          <w:szCs w:val="20"/>
        </w:rPr>
      </w:pPr>
      <w:r w:rsidRPr="00823D0A">
        <w:rPr>
          <w:rFonts w:cs="Aparajita"/>
          <w:b/>
          <w:u w:val="single"/>
        </w:rPr>
        <w:t>N°4</w:t>
      </w:r>
    </w:p>
    <w:p w:rsidR="007971AA" w:rsidRPr="00823D0A" w:rsidRDefault="007971AA" w:rsidP="007971AA">
      <w:pPr>
        <w:jc w:val="both"/>
        <w:rPr>
          <w:rFonts w:cs="Aparajita"/>
          <w:b/>
          <w:u w:val="single"/>
        </w:rPr>
      </w:pPr>
      <w:r w:rsidRPr="00823D0A">
        <w:rPr>
          <w:rFonts w:cs="Aparajita"/>
          <w:b/>
          <w:u w:val="single"/>
        </w:rPr>
        <w:t>COMPTE 6332 « FETES ET CEREMONIES » - PRISE EN CHARGE DES DEPENSES</w:t>
      </w:r>
    </w:p>
    <w:p w:rsidR="007971AA" w:rsidRPr="00823D0A" w:rsidRDefault="007971AA" w:rsidP="007971AA">
      <w:pPr>
        <w:jc w:val="both"/>
        <w:rPr>
          <w:rFonts w:cs="Aparajita"/>
        </w:rPr>
      </w:pPr>
    </w:p>
    <w:p w:rsidR="007971AA" w:rsidRPr="00823D0A" w:rsidRDefault="007971AA" w:rsidP="007971AA">
      <w:pPr>
        <w:jc w:val="both"/>
        <w:rPr>
          <w:rFonts w:cs="Aparajita"/>
        </w:rPr>
      </w:pPr>
      <w:r w:rsidRPr="00823D0A">
        <w:rPr>
          <w:rFonts w:cs="Aparajita"/>
        </w:rPr>
        <w:t>M. le Maire informe l’Assemblée qu’il est demandé aux Collectivités territoriales de faire adopter par le Conseil Municipal une délibération précisant les principales caractéristiques des dépenses à reprendre au compte 6332 « FETES ET CEREMONIES » conformément aux instructions réglementaires et aux dispositions comptables propres à cet article budgétaire.</w:t>
      </w:r>
    </w:p>
    <w:p w:rsidR="007971AA" w:rsidRDefault="007971AA" w:rsidP="007971AA">
      <w:pPr>
        <w:jc w:val="both"/>
        <w:rPr>
          <w:rFonts w:cs="Aparajita"/>
        </w:rPr>
      </w:pPr>
      <w:r>
        <w:rPr>
          <w:rFonts w:cs="Aparajita"/>
        </w:rPr>
        <w:tab/>
      </w:r>
    </w:p>
    <w:p w:rsidR="007971AA" w:rsidRDefault="007971AA" w:rsidP="007971AA">
      <w:pPr>
        <w:jc w:val="both"/>
        <w:rPr>
          <w:rFonts w:cs="Aparajita"/>
        </w:rPr>
      </w:pPr>
      <w:r>
        <w:rPr>
          <w:rFonts w:cs="Aparajita"/>
        </w:rPr>
        <w:tab/>
      </w:r>
      <w:r>
        <w:rPr>
          <w:rFonts w:cs="Aparajita"/>
        </w:rPr>
        <w:tab/>
        <w:t>Le Conseil Municipal,</w:t>
      </w:r>
    </w:p>
    <w:p w:rsidR="007971AA" w:rsidRDefault="007971AA" w:rsidP="007971AA">
      <w:pPr>
        <w:jc w:val="both"/>
        <w:rPr>
          <w:rFonts w:cs="Aparajita"/>
        </w:rPr>
      </w:pPr>
      <w:r>
        <w:rPr>
          <w:rFonts w:cs="Aparajita"/>
        </w:rPr>
        <w:tab/>
      </w:r>
    </w:p>
    <w:p w:rsidR="007971AA" w:rsidRDefault="007971AA" w:rsidP="007971AA">
      <w:pPr>
        <w:jc w:val="both"/>
        <w:rPr>
          <w:rFonts w:cs="Aparajita"/>
        </w:rPr>
      </w:pPr>
      <w:r>
        <w:rPr>
          <w:rFonts w:cs="Aparajita"/>
        </w:rPr>
        <w:tab/>
      </w:r>
      <w:r>
        <w:rPr>
          <w:rFonts w:cs="Aparajita"/>
        </w:rPr>
        <w:tab/>
        <w:t>Entendu l’exposé de M. le Maire,</w:t>
      </w:r>
    </w:p>
    <w:p w:rsidR="007971AA" w:rsidRDefault="007971AA" w:rsidP="007971AA">
      <w:pPr>
        <w:jc w:val="both"/>
        <w:rPr>
          <w:rFonts w:cs="Aparajita"/>
        </w:rPr>
      </w:pPr>
    </w:p>
    <w:p w:rsidR="007971AA" w:rsidRDefault="007971AA" w:rsidP="007971AA">
      <w:pPr>
        <w:jc w:val="both"/>
        <w:rPr>
          <w:rFonts w:cs="Aparajita"/>
        </w:rPr>
      </w:pPr>
      <w:r>
        <w:rPr>
          <w:rFonts w:cs="Aparajita"/>
        </w:rPr>
        <w:tab/>
      </w:r>
      <w:r>
        <w:rPr>
          <w:rFonts w:cs="Aparajita"/>
        </w:rPr>
        <w:tab/>
        <w:t>VU l’avis de la Commission des Finances réunie le 1</w:t>
      </w:r>
      <w:r w:rsidRPr="007136B5">
        <w:rPr>
          <w:rFonts w:cs="Aparajita"/>
          <w:vertAlign w:val="superscript"/>
        </w:rPr>
        <w:t>ER</w:t>
      </w:r>
      <w:r>
        <w:rPr>
          <w:rFonts w:cs="Aparajita"/>
        </w:rPr>
        <w:t xml:space="preserve"> décembre 2016 ;</w:t>
      </w:r>
    </w:p>
    <w:p w:rsidR="007971AA" w:rsidRDefault="007971AA" w:rsidP="007971AA">
      <w:pPr>
        <w:jc w:val="both"/>
        <w:rPr>
          <w:rFonts w:cs="Aparajita"/>
        </w:rPr>
      </w:pPr>
    </w:p>
    <w:p w:rsidR="007971AA" w:rsidRDefault="007971AA" w:rsidP="007971AA">
      <w:pPr>
        <w:jc w:val="both"/>
        <w:rPr>
          <w:rFonts w:cs="Aparajita"/>
        </w:rPr>
      </w:pPr>
      <w:r>
        <w:rPr>
          <w:rFonts w:cs="Aparajita"/>
        </w:rPr>
        <w:tab/>
      </w:r>
      <w:r>
        <w:rPr>
          <w:rFonts w:cs="Aparajita"/>
        </w:rPr>
        <w:tab/>
        <w:t xml:space="preserve">VU l’article D. 1617-19 du Code Général des Collectivités Territoriales ; </w:t>
      </w:r>
      <w:r>
        <w:rPr>
          <w:rFonts w:cs="Aparajita"/>
        </w:rPr>
        <w:tab/>
      </w:r>
      <w:r>
        <w:rPr>
          <w:rFonts w:cs="Aparajita"/>
        </w:rPr>
        <w:tab/>
      </w:r>
    </w:p>
    <w:p w:rsidR="007971AA" w:rsidRDefault="007971AA" w:rsidP="007971AA">
      <w:pPr>
        <w:jc w:val="both"/>
        <w:rPr>
          <w:rFonts w:cs="Aparajita"/>
        </w:rPr>
      </w:pPr>
    </w:p>
    <w:p w:rsidR="007971AA" w:rsidRDefault="007971AA" w:rsidP="007971AA">
      <w:pPr>
        <w:ind w:left="708" w:firstLine="708"/>
        <w:jc w:val="both"/>
        <w:rPr>
          <w:rFonts w:cs="Aparajita"/>
        </w:rPr>
      </w:pPr>
      <w:r>
        <w:rPr>
          <w:rFonts w:cs="Aparajita"/>
        </w:rPr>
        <w:t>A l’unanimité,</w:t>
      </w:r>
    </w:p>
    <w:p w:rsidR="007971AA" w:rsidRDefault="007971AA" w:rsidP="007971AA">
      <w:pPr>
        <w:ind w:left="708" w:firstLine="708"/>
        <w:jc w:val="both"/>
        <w:rPr>
          <w:rFonts w:cs="Aparajita"/>
        </w:rPr>
      </w:pPr>
    </w:p>
    <w:p w:rsidR="007971AA" w:rsidRDefault="007971AA" w:rsidP="007971AA">
      <w:pPr>
        <w:ind w:left="708" w:firstLine="708"/>
        <w:jc w:val="both"/>
        <w:rPr>
          <w:rFonts w:cs="Aparajita"/>
        </w:rPr>
      </w:pPr>
      <w:r>
        <w:rPr>
          <w:rFonts w:cs="Aparajita"/>
        </w:rPr>
        <w:t>DECIDE  l’affectation des dépenses visées ci-dessous au compte 6332 « Fêtes et Cérémonies » dans la limite des crédits repris au budget  :</w:t>
      </w:r>
    </w:p>
    <w:p w:rsidR="007971AA" w:rsidRPr="00823D0A" w:rsidRDefault="007971AA" w:rsidP="007971AA">
      <w:pPr>
        <w:jc w:val="both"/>
        <w:rPr>
          <w:rFonts w:cs="Aparajita"/>
        </w:rPr>
      </w:pPr>
      <w:r>
        <w:rPr>
          <w:rFonts w:cs="Aparajita"/>
        </w:rPr>
        <w:tab/>
      </w:r>
    </w:p>
    <w:p w:rsidR="007971AA" w:rsidRPr="00823D0A" w:rsidRDefault="007971AA" w:rsidP="007971AA">
      <w:pPr>
        <w:pStyle w:val="Paragraphedeliste"/>
        <w:numPr>
          <w:ilvl w:val="0"/>
          <w:numId w:val="1"/>
        </w:numPr>
        <w:jc w:val="both"/>
        <w:rPr>
          <w:rFonts w:cs="Aparajita"/>
        </w:rPr>
      </w:pPr>
      <w:r w:rsidRPr="00823D0A">
        <w:rPr>
          <w:rFonts w:cs="Aparajita"/>
        </w:rPr>
        <w:t xml:space="preserve">D’une manière générale : l’ensemble des biens et services, objets et denrées divers ayant trait aux fêtes, cérémonies, manifestations culturelles, touristiques telles que décorations de Noël, illuminations, jouets, friandises pour les enfants, diverses </w:t>
      </w:r>
      <w:r>
        <w:rPr>
          <w:rFonts w:cs="Aparajita"/>
        </w:rPr>
        <w:t>prestations et cocktails servis</w:t>
      </w:r>
      <w:r w:rsidRPr="00823D0A">
        <w:rPr>
          <w:rFonts w:cs="Aparajita"/>
        </w:rPr>
        <w:t xml:space="preserve"> lors de cérémonies officielles et inaugurations, repas des aînés, spectacles, jumelage</w:t>
      </w:r>
    </w:p>
    <w:p w:rsidR="007971AA" w:rsidRPr="007971AA" w:rsidRDefault="007971AA" w:rsidP="007971AA">
      <w:pPr>
        <w:pStyle w:val="Paragraphedeliste"/>
        <w:numPr>
          <w:ilvl w:val="0"/>
          <w:numId w:val="1"/>
        </w:numPr>
        <w:jc w:val="both"/>
        <w:rPr>
          <w:rFonts w:cs="Aparajita"/>
        </w:rPr>
      </w:pPr>
      <w:r w:rsidRPr="00823D0A">
        <w:rPr>
          <w:rFonts w:cs="Aparajita"/>
        </w:rPr>
        <w:t>Les fleurs, bouquets, gerbes, gravures, médailles, coupes et autres présents offerts à l’occasion de divers évènements, notamment lors de mariages, décès, naissances, départs en retraite ou autres motifs, récompenses sportives, culturelles, militaires ou</w:t>
      </w:r>
      <w:r>
        <w:rPr>
          <w:rFonts w:cs="Aparajita"/>
        </w:rPr>
        <w:t xml:space="preserve"> lors de réceptions officielles</w:t>
      </w:r>
    </w:p>
    <w:p w:rsidR="007971AA" w:rsidRPr="00823D0A" w:rsidRDefault="007971AA" w:rsidP="007971AA">
      <w:pPr>
        <w:pStyle w:val="Paragraphedeliste"/>
        <w:numPr>
          <w:ilvl w:val="0"/>
          <w:numId w:val="1"/>
        </w:numPr>
        <w:jc w:val="both"/>
        <w:rPr>
          <w:rFonts w:cs="Aparajita"/>
        </w:rPr>
      </w:pPr>
      <w:r w:rsidRPr="00823D0A">
        <w:rPr>
          <w:rFonts w:cs="Aparajita"/>
        </w:rPr>
        <w:t>Le règlement de factures de sociétés et troupes de spectacles et autres frais liés à leurs prestations ou contrats</w:t>
      </w:r>
    </w:p>
    <w:p w:rsidR="007971AA" w:rsidRPr="00823D0A" w:rsidRDefault="007971AA" w:rsidP="007971AA">
      <w:pPr>
        <w:pStyle w:val="Paragraphedeliste"/>
        <w:numPr>
          <w:ilvl w:val="0"/>
          <w:numId w:val="1"/>
        </w:numPr>
        <w:jc w:val="both"/>
        <w:rPr>
          <w:rFonts w:cs="Aparajita"/>
        </w:rPr>
      </w:pPr>
      <w:r w:rsidRPr="00823D0A">
        <w:rPr>
          <w:rFonts w:cs="Aparajita"/>
        </w:rPr>
        <w:t>Les feux d’artifice, concerts, manifestations culturelles, location d</w:t>
      </w:r>
      <w:r>
        <w:rPr>
          <w:rFonts w:cs="Aparajita"/>
        </w:rPr>
        <w:t>e matériel (podium, chapiteaux.)</w:t>
      </w:r>
    </w:p>
    <w:p w:rsidR="007971AA" w:rsidRPr="00823D0A" w:rsidRDefault="007971AA" w:rsidP="007971AA">
      <w:pPr>
        <w:pStyle w:val="Paragraphedeliste"/>
        <w:numPr>
          <w:ilvl w:val="0"/>
          <w:numId w:val="1"/>
        </w:numPr>
        <w:jc w:val="both"/>
        <w:rPr>
          <w:rFonts w:cs="Aparajita"/>
        </w:rPr>
      </w:pPr>
      <w:r w:rsidRPr="00823D0A">
        <w:rPr>
          <w:rFonts w:cs="Aparajita"/>
        </w:rPr>
        <w:t>Les frais d’annonces de publicité ainsi que les parutions liées aux manifestations,</w:t>
      </w:r>
    </w:p>
    <w:p w:rsidR="007971AA" w:rsidRPr="00823D0A" w:rsidRDefault="007971AA" w:rsidP="007971AA">
      <w:pPr>
        <w:pStyle w:val="Paragraphedeliste"/>
        <w:numPr>
          <w:ilvl w:val="0"/>
          <w:numId w:val="1"/>
        </w:numPr>
        <w:jc w:val="both"/>
        <w:rPr>
          <w:rFonts w:cs="Aparajita"/>
        </w:rPr>
      </w:pPr>
      <w:r w:rsidRPr="00823D0A">
        <w:rPr>
          <w:rFonts w:cs="Aparajita"/>
        </w:rPr>
        <w:t>Les frais de restauration, de transport et de séjours des élus et employés communaux, accompagnés, le cas échéant, de personnalités extérieures, à l’occasion de rencontres nationales ou internationales destinées à favoriser les échanges et à valoriser les actions communales.</w:t>
      </w:r>
    </w:p>
    <w:p w:rsidR="007971AA" w:rsidRPr="00823D0A" w:rsidRDefault="007971AA" w:rsidP="007971AA">
      <w:pPr>
        <w:jc w:val="both"/>
        <w:rPr>
          <w:rFonts w:cs="Aparajita"/>
        </w:rPr>
      </w:pPr>
    </w:p>
    <w:p w:rsidR="007971AA" w:rsidRPr="00B91F7A" w:rsidRDefault="00746F38" w:rsidP="00746F38">
      <w:pPr>
        <w:ind w:left="1416"/>
        <w:jc w:val="both"/>
        <w:rPr>
          <w:rFonts w:cs="Aparajita"/>
          <w:i/>
          <w:sz w:val="20"/>
          <w:szCs w:val="20"/>
        </w:rPr>
      </w:pPr>
      <w:r w:rsidRPr="00B91F7A">
        <w:rPr>
          <w:rFonts w:cs="Aparajita"/>
          <w:i/>
          <w:sz w:val="20"/>
          <w:szCs w:val="20"/>
        </w:rPr>
        <w:t>Steve CIPRESSO intervient et demande la partie financière de la Ville quant à l’acquisition de la patinoire.</w:t>
      </w:r>
    </w:p>
    <w:p w:rsidR="00746F38" w:rsidRPr="00B91F7A" w:rsidRDefault="00746F38" w:rsidP="00746F38">
      <w:pPr>
        <w:ind w:left="1416"/>
        <w:jc w:val="both"/>
        <w:rPr>
          <w:rFonts w:cs="Aparajita"/>
          <w:i/>
          <w:sz w:val="20"/>
          <w:szCs w:val="20"/>
        </w:rPr>
      </w:pPr>
      <w:r w:rsidRPr="00B91F7A">
        <w:rPr>
          <w:rFonts w:cs="Aparajita"/>
          <w:i/>
          <w:sz w:val="20"/>
          <w:szCs w:val="20"/>
        </w:rPr>
        <w:t xml:space="preserve">Réponse de M. LE Maire : l’acquisition de la patinoire a été budgétée en fin d’année. </w:t>
      </w:r>
    </w:p>
    <w:p w:rsidR="00746F38" w:rsidRPr="00B91F7A" w:rsidRDefault="00746F38" w:rsidP="00746F38">
      <w:pPr>
        <w:ind w:left="1416"/>
        <w:jc w:val="both"/>
        <w:rPr>
          <w:rFonts w:cs="Aparajita"/>
          <w:i/>
          <w:sz w:val="20"/>
          <w:szCs w:val="20"/>
        </w:rPr>
      </w:pPr>
      <w:r w:rsidRPr="00B91F7A">
        <w:rPr>
          <w:rFonts w:cs="Aparajita"/>
          <w:i/>
          <w:sz w:val="20"/>
          <w:szCs w:val="20"/>
        </w:rPr>
        <w:t>Son prix d’acquisition s’élève à 26 500 euros et mise à la disposition des commerçants pour dynamiser la Ville.</w:t>
      </w:r>
    </w:p>
    <w:p w:rsidR="00746F38" w:rsidRDefault="00746F38" w:rsidP="00746F38">
      <w:pPr>
        <w:ind w:left="1416"/>
        <w:jc w:val="both"/>
        <w:rPr>
          <w:rFonts w:cs="Aparajita"/>
        </w:rPr>
      </w:pPr>
      <w:r>
        <w:rPr>
          <w:rFonts w:cs="Aparajita"/>
        </w:rPr>
        <w:lastRenderedPageBreak/>
        <w:t>La Commune a également pris en charge la pose (1 500 Euros) et un éclairage spécifique.</w:t>
      </w:r>
    </w:p>
    <w:p w:rsidR="00746F38" w:rsidRDefault="00746F38" w:rsidP="00746F38">
      <w:pPr>
        <w:ind w:left="1416"/>
        <w:jc w:val="both"/>
        <w:rPr>
          <w:rFonts w:cs="Aparajita"/>
        </w:rPr>
      </w:pPr>
      <w:r>
        <w:rPr>
          <w:rFonts w:cs="Aparajita"/>
        </w:rPr>
        <w:t>Elle sera également mise à disposition de l’UNAE en nocturne lors des soldes d’été.</w:t>
      </w:r>
    </w:p>
    <w:p w:rsidR="00746F38" w:rsidRDefault="00746F38" w:rsidP="00746F38">
      <w:pPr>
        <w:ind w:left="1416"/>
        <w:jc w:val="both"/>
        <w:rPr>
          <w:rFonts w:cs="Aparajita"/>
        </w:rPr>
      </w:pPr>
    </w:p>
    <w:p w:rsidR="007971AA" w:rsidRDefault="007971AA" w:rsidP="007971AA">
      <w:pPr>
        <w:jc w:val="both"/>
        <w:rPr>
          <w:rFonts w:cs="Aparajita"/>
          <w:b/>
          <w:u w:val="single"/>
        </w:rPr>
      </w:pPr>
    </w:p>
    <w:p w:rsidR="007971AA" w:rsidRPr="00823D0A" w:rsidRDefault="007971AA" w:rsidP="007971AA">
      <w:pPr>
        <w:jc w:val="both"/>
        <w:rPr>
          <w:rFonts w:cs="Aparajita"/>
          <w:b/>
          <w:u w:val="single"/>
        </w:rPr>
      </w:pPr>
      <w:r w:rsidRPr="00823D0A">
        <w:rPr>
          <w:rFonts w:cs="Aparajita"/>
          <w:b/>
          <w:u w:val="single"/>
        </w:rPr>
        <w:t>N°5</w:t>
      </w:r>
    </w:p>
    <w:p w:rsidR="007971AA" w:rsidRPr="00823D0A" w:rsidRDefault="007971AA" w:rsidP="007971AA">
      <w:pPr>
        <w:jc w:val="both"/>
        <w:rPr>
          <w:rFonts w:cs="Aparajita"/>
          <w:b/>
          <w:u w:val="single"/>
        </w:rPr>
      </w:pPr>
      <w:r w:rsidRPr="00823D0A">
        <w:rPr>
          <w:rFonts w:cs="Aparajita"/>
          <w:b/>
          <w:u w:val="single"/>
        </w:rPr>
        <w:t>CONTRAT DE LOCATION-VENTE</w:t>
      </w:r>
    </w:p>
    <w:p w:rsidR="007971AA" w:rsidRDefault="007971AA" w:rsidP="007971AA">
      <w:pPr>
        <w:jc w:val="both"/>
        <w:rPr>
          <w:rFonts w:cs="Aparajita"/>
          <w:b/>
          <w:u w:val="single"/>
        </w:rPr>
      </w:pPr>
      <w:r w:rsidRPr="00823D0A">
        <w:rPr>
          <w:rFonts w:cs="Aparajita"/>
          <w:b/>
          <w:u w:val="single"/>
        </w:rPr>
        <w:t>REZ-DE-CHAUSSEE – IMMEUBLE 29 RUE SAINT-JEAN</w:t>
      </w:r>
    </w:p>
    <w:p w:rsidR="007971AA" w:rsidRPr="00823D0A" w:rsidRDefault="007971AA" w:rsidP="007971AA">
      <w:pPr>
        <w:jc w:val="both"/>
        <w:rPr>
          <w:rFonts w:cs="Aparajita"/>
          <w:b/>
          <w:u w:val="single"/>
        </w:rPr>
      </w:pPr>
      <w:r>
        <w:rPr>
          <w:rFonts w:cs="Aparajita"/>
          <w:b/>
          <w:u w:val="single"/>
        </w:rPr>
        <w:t>A compter du 1</w:t>
      </w:r>
      <w:r w:rsidRPr="007C3771">
        <w:rPr>
          <w:rFonts w:cs="Aparajita"/>
          <w:b/>
          <w:u w:val="single"/>
          <w:vertAlign w:val="superscript"/>
        </w:rPr>
        <w:t>er</w:t>
      </w:r>
      <w:r>
        <w:rPr>
          <w:rFonts w:cs="Aparajita"/>
          <w:b/>
          <w:u w:val="single"/>
        </w:rPr>
        <w:t xml:space="preserve"> janvier 2017</w:t>
      </w:r>
    </w:p>
    <w:p w:rsidR="007971AA" w:rsidRPr="00823D0A" w:rsidRDefault="007971AA" w:rsidP="007971AA">
      <w:pPr>
        <w:jc w:val="both"/>
        <w:rPr>
          <w:rFonts w:cs="Aparajita"/>
        </w:rPr>
      </w:pPr>
    </w:p>
    <w:p w:rsidR="007971AA" w:rsidRPr="00823D0A" w:rsidRDefault="007971AA" w:rsidP="007971AA">
      <w:pPr>
        <w:jc w:val="both"/>
        <w:rPr>
          <w:rFonts w:cs="Aparajita"/>
        </w:rPr>
      </w:pPr>
      <w:r w:rsidRPr="00823D0A">
        <w:rPr>
          <w:rFonts w:cs="Aparajita"/>
        </w:rPr>
        <w:t>M. le Maire informe qu’une location-vente est un  contrat qui consiste à prévoir qu’à l’expiration d’un contrat de louage de chose, la propriété du bien sera transférée au locataire. Les Collectivités peuvent recourir à la location-vente pour des biens de leur domaine privé, les biens du domaine public étant inaliénables en application de l’article L. 3111-1 du Code Général de la propriété des personnes publique. Dans la mesure où cette opération conduit, in fine, à la cession du bien, elle est soumise aux dispositions de l’article L. 2241-1 du Code Général des Collectivités Territoriales qui prévoient la consultation préalable du service des Domaines. Le contrat est ensuite conclu par acte authentique.</w:t>
      </w:r>
    </w:p>
    <w:p w:rsidR="007971AA" w:rsidRPr="00823D0A" w:rsidRDefault="007971AA" w:rsidP="007971AA">
      <w:pPr>
        <w:jc w:val="both"/>
        <w:rPr>
          <w:rFonts w:cs="Aparajita"/>
        </w:rPr>
      </w:pPr>
    </w:p>
    <w:p w:rsidR="007971AA" w:rsidRPr="00823D0A" w:rsidRDefault="007971AA" w:rsidP="007971AA">
      <w:pPr>
        <w:jc w:val="both"/>
        <w:rPr>
          <w:rFonts w:cs="Aparajita"/>
        </w:rPr>
      </w:pPr>
      <w:r w:rsidRPr="00823D0A">
        <w:rPr>
          <w:rFonts w:cs="Aparajita"/>
        </w:rPr>
        <w:t xml:space="preserve">M. le Maire rappelle que la Ville a, par délibération du 26/09/2016, décidé l’acquisition de  l’immeuble cadastré section AH – n° 26 d’une contenant de 2 </w:t>
      </w:r>
      <w:proofErr w:type="spellStart"/>
      <w:r w:rsidRPr="00823D0A">
        <w:rPr>
          <w:rFonts w:cs="Aparajita"/>
        </w:rPr>
        <w:t>a</w:t>
      </w:r>
      <w:proofErr w:type="spellEnd"/>
      <w:r w:rsidRPr="00823D0A">
        <w:rPr>
          <w:rFonts w:cs="Aparajita"/>
        </w:rPr>
        <w:t xml:space="preserve"> 34 sis 29 rue Saint-Jean appartenant à la SCI DE LA RUE SAINT-JEAN, immeuble destiné à y installer au rez-de-chaussée un commerce ou profession libérale et deux logements à louer au 1</w:t>
      </w:r>
      <w:r w:rsidRPr="00823D0A">
        <w:rPr>
          <w:rFonts w:cs="Aparajita"/>
          <w:vertAlign w:val="superscript"/>
        </w:rPr>
        <w:t>er</w:t>
      </w:r>
      <w:r w:rsidRPr="00823D0A">
        <w:rPr>
          <w:rFonts w:cs="Aparajita"/>
        </w:rPr>
        <w:t xml:space="preserve"> et 2è étage.</w:t>
      </w:r>
    </w:p>
    <w:p w:rsidR="007971AA" w:rsidRPr="00823D0A" w:rsidRDefault="007971AA" w:rsidP="007971AA">
      <w:pPr>
        <w:jc w:val="both"/>
        <w:rPr>
          <w:rFonts w:cs="Aparajita"/>
        </w:rPr>
      </w:pPr>
    </w:p>
    <w:p w:rsidR="007971AA" w:rsidRPr="00823D0A" w:rsidRDefault="007971AA" w:rsidP="007971AA">
      <w:pPr>
        <w:jc w:val="both"/>
        <w:rPr>
          <w:rFonts w:cs="Aparajita"/>
        </w:rPr>
      </w:pPr>
      <w:r w:rsidRPr="00823D0A">
        <w:rPr>
          <w:rFonts w:cs="Aparajita"/>
        </w:rPr>
        <w:t>Aujourd’hui, le Cabinet MERLE – géomètre expert, actuellement  42 rue de la Paix, souhaite que  le que le rez-de-chaussée de cet immeuble, composé de :</w:t>
      </w:r>
    </w:p>
    <w:p w:rsidR="007971AA" w:rsidRPr="00823D0A" w:rsidRDefault="007971AA" w:rsidP="007971AA">
      <w:pPr>
        <w:jc w:val="both"/>
        <w:rPr>
          <w:rFonts w:cs="Aparajita"/>
        </w:rPr>
      </w:pPr>
    </w:p>
    <w:p w:rsidR="007971AA" w:rsidRPr="00823D0A" w:rsidRDefault="007971AA" w:rsidP="007971AA">
      <w:pPr>
        <w:pStyle w:val="Paragraphedeliste"/>
        <w:numPr>
          <w:ilvl w:val="0"/>
          <w:numId w:val="1"/>
        </w:numPr>
        <w:jc w:val="both"/>
        <w:rPr>
          <w:rFonts w:cs="Aparajita"/>
        </w:rPr>
      </w:pPr>
      <w:r w:rsidRPr="00823D0A">
        <w:rPr>
          <w:rFonts w:cs="Aparajita"/>
        </w:rPr>
        <w:t>Un bureau de 45.9 m²</w:t>
      </w:r>
    </w:p>
    <w:p w:rsidR="007971AA" w:rsidRPr="00823D0A" w:rsidRDefault="007971AA" w:rsidP="007971AA">
      <w:pPr>
        <w:pStyle w:val="Paragraphedeliste"/>
        <w:numPr>
          <w:ilvl w:val="0"/>
          <w:numId w:val="1"/>
        </w:numPr>
        <w:jc w:val="both"/>
        <w:rPr>
          <w:rFonts w:cs="Aparajita"/>
        </w:rPr>
      </w:pPr>
      <w:r>
        <w:rPr>
          <w:rFonts w:cs="Aparajita"/>
        </w:rPr>
        <w:t>Un bureau de 19.90 m²</w:t>
      </w:r>
    </w:p>
    <w:p w:rsidR="007971AA" w:rsidRPr="00823D0A" w:rsidRDefault="007971AA" w:rsidP="007971AA">
      <w:pPr>
        <w:pStyle w:val="Paragraphedeliste"/>
        <w:numPr>
          <w:ilvl w:val="0"/>
          <w:numId w:val="1"/>
        </w:numPr>
        <w:jc w:val="both"/>
        <w:rPr>
          <w:rFonts w:cs="Aparajita"/>
        </w:rPr>
      </w:pPr>
      <w:r w:rsidRPr="00823D0A">
        <w:rPr>
          <w:rFonts w:cs="Aparajita"/>
        </w:rPr>
        <w:t>Un sanitaire : 1.3 m²</w:t>
      </w:r>
    </w:p>
    <w:p w:rsidR="007971AA" w:rsidRPr="00823D0A" w:rsidRDefault="007971AA" w:rsidP="007971AA">
      <w:pPr>
        <w:pStyle w:val="Paragraphedeliste"/>
        <w:numPr>
          <w:ilvl w:val="0"/>
          <w:numId w:val="1"/>
        </w:numPr>
        <w:jc w:val="both"/>
        <w:rPr>
          <w:rFonts w:cs="Aparajita"/>
        </w:rPr>
      </w:pPr>
      <w:r w:rsidRPr="00823D0A">
        <w:rPr>
          <w:rFonts w:cs="Aparajita"/>
        </w:rPr>
        <w:t>Local chaudière : 11.60 m²</w:t>
      </w:r>
    </w:p>
    <w:p w:rsidR="007971AA" w:rsidRPr="00823D0A" w:rsidRDefault="007971AA" w:rsidP="007971AA">
      <w:pPr>
        <w:pStyle w:val="Paragraphedeliste"/>
        <w:jc w:val="both"/>
        <w:rPr>
          <w:rFonts w:cs="Aparajita"/>
        </w:rPr>
      </w:pPr>
    </w:p>
    <w:p w:rsidR="007971AA" w:rsidRPr="007971AA" w:rsidRDefault="007971AA" w:rsidP="007971AA">
      <w:pPr>
        <w:pStyle w:val="Paragraphedeliste"/>
        <w:ind w:left="0"/>
        <w:jc w:val="both"/>
        <w:rPr>
          <w:rFonts w:cs="Aparajita"/>
        </w:rPr>
      </w:pPr>
      <w:r w:rsidRPr="00823D0A">
        <w:rPr>
          <w:rFonts w:cs="Aparajita"/>
        </w:rPr>
        <w:t xml:space="preserve"> soit mis à  sa disposition  par le biais d’un contrat de  location-vente.</w:t>
      </w:r>
    </w:p>
    <w:p w:rsidR="007971AA" w:rsidRDefault="007971AA" w:rsidP="007971AA">
      <w:pPr>
        <w:pStyle w:val="Paragraphedeliste"/>
        <w:jc w:val="both"/>
        <w:rPr>
          <w:rFonts w:cs="Aparajita"/>
        </w:rPr>
      </w:pPr>
    </w:p>
    <w:p w:rsidR="007971AA" w:rsidRPr="001B1723" w:rsidRDefault="007971AA" w:rsidP="001B1723">
      <w:pPr>
        <w:pStyle w:val="Paragraphedeliste"/>
        <w:jc w:val="both"/>
        <w:rPr>
          <w:rFonts w:cs="Aparajita"/>
        </w:rPr>
      </w:pPr>
      <w:r>
        <w:rPr>
          <w:rFonts w:cs="Aparajita"/>
        </w:rPr>
        <w:tab/>
        <w:t>Le Conseil Municipal,</w:t>
      </w:r>
    </w:p>
    <w:p w:rsidR="007971AA" w:rsidRPr="001B1723" w:rsidRDefault="007971AA" w:rsidP="001B1723">
      <w:pPr>
        <w:pStyle w:val="Paragraphedeliste"/>
        <w:jc w:val="both"/>
        <w:rPr>
          <w:rFonts w:cs="Aparajita"/>
        </w:rPr>
      </w:pPr>
      <w:r>
        <w:rPr>
          <w:rFonts w:cs="Aparajita"/>
        </w:rPr>
        <w:tab/>
        <w:t xml:space="preserve">Entendu l’exposé de M. le Maire, </w:t>
      </w:r>
    </w:p>
    <w:p w:rsidR="007971AA" w:rsidRDefault="007971AA" w:rsidP="007971AA">
      <w:pPr>
        <w:pStyle w:val="Paragraphedeliste"/>
        <w:jc w:val="both"/>
        <w:rPr>
          <w:rFonts w:cs="Aparajita"/>
        </w:rPr>
      </w:pPr>
      <w:r>
        <w:rPr>
          <w:rFonts w:cs="Aparajita"/>
        </w:rPr>
        <w:tab/>
        <w:t>Vu l’avis de la Commission des Finances réunie le 1</w:t>
      </w:r>
      <w:r w:rsidRPr="003C0A15">
        <w:rPr>
          <w:rFonts w:cs="Aparajita"/>
          <w:vertAlign w:val="superscript"/>
        </w:rPr>
        <w:t>ER</w:t>
      </w:r>
      <w:r>
        <w:rPr>
          <w:rFonts w:cs="Aparajita"/>
        </w:rPr>
        <w:t xml:space="preserve"> décembre 2016 ;</w:t>
      </w:r>
    </w:p>
    <w:p w:rsidR="007971AA" w:rsidRDefault="007971AA" w:rsidP="007971AA">
      <w:pPr>
        <w:pStyle w:val="Paragraphedeliste"/>
        <w:jc w:val="both"/>
        <w:rPr>
          <w:rFonts w:cs="Aparajita"/>
        </w:rPr>
      </w:pPr>
    </w:p>
    <w:p w:rsidR="007971AA" w:rsidRPr="00823D0A" w:rsidRDefault="007971AA" w:rsidP="007971AA">
      <w:pPr>
        <w:pStyle w:val="Paragraphedeliste"/>
        <w:jc w:val="both"/>
        <w:rPr>
          <w:rFonts w:cs="Aparajita"/>
        </w:rPr>
      </w:pPr>
      <w:r>
        <w:rPr>
          <w:rFonts w:cs="Aparajita"/>
        </w:rPr>
        <w:tab/>
        <w:t>A l’unanimité,</w:t>
      </w:r>
    </w:p>
    <w:p w:rsidR="007971AA" w:rsidRDefault="007971AA" w:rsidP="007971AA">
      <w:pPr>
        <w:pStyle w:val="Paragraphedeliste"/>
        <w:jc w:val="both"/>
        <w:rPr>
          <w:rFonts w:cs="Aparajita"/>
        </w:rPr>
      </w:pPr>
      <w:r>
        <w:rPr>
          <w:rFonts w:cs="Aparajita"/>
        </w:rPr>
        <w:tab/>
      </w:r>
    </w:p>
    <w:p w:rsidR="007971AA" w:rsidRDefault="007971AA" w:rsidP="007971AA">
      <w:pPr>
        <w:pStyle w:val="Paragraphedeliste"/>
        <w:jc w:val="both"/>
        <w:rPr>
          <w:rFonts w:cs="Aparajita"/>
        </w:rPr>
      </w:pPr>
      <w:r>
        <w:rPr>
          <w:rFonts w:cs="Aparajita"/>
        </w:rPr>
        <w:tab/>
        <w:t xml:space="preserve">ACCEPTE la mise à disposition, à </w:t>
      </w:r>
      <w:r w:rsidRPr="00485DA8">
        <w:rPr>
          <w:rFonts w:cs="Aparajita"/>
          <w:b/>
        </w:rPr>
        <w:t>compter du 1</w:t>
      </w:r>
      <w:r w:rsidRPr="00485DA8">
        <w:rPr>
          <w:rFonts w:cs="Aparajita"/>
          <w:b/>
          <w:vertAlign w:val="superscript"/>
        </w:rPr>
        <w:t>ER</w:t>
      </w:r>
      <w:r w:rsidRPr="00485DA8">
        <w:rPr>
          <w:rFonts w:cs="Aparajita"/>
          <w:b/>
        </w:rPr>
        <w:t xml:space="preserve"> janvier 2017</w:t>
      </w:r>
      <w:r>
        <w:rPr>
          <w:rFonts w:cs="Aparajita"/>
        </w:rPr>
        <w:t>,  au Cabinet Merle – Géomètre Expert – du rez-de-chaussée de l’immeuble 29, rue Saint-Jean composé de :</w:t>
      </w:r>
    </w:p>
    <w:p w:rsidR="007971AA" w:rsidRPr="003C0A15" w:rsidRDefault="007971AA" w:rsidP="007971AA">
      <w:pPr>
        <w:pStyle w:val="Paragraphedeliste"/>
        <w:jc w:val="both"/>
        <w:rPr>
          <w:rFonts w:cs="Aparajita"/>
        </w:rPr>
      </w:pPr>
    </w:p>
    <w:p w:rsidR="007971AA" w:rsidRPr="003C0A15" w:rsidRDefault="007971AA" w:rsidP="007971AA">
      <w:pPr>
        <w:pStyle w:val="Paragraphedeliste"/>
        <w:numPr>
          <w:ilvl w:val="0"/>
          <w:numId w:val="1"/>
        </w:numPr>
        <w:jc w:val="both"/>
        <w:rPr>
          <w:rFonts w:cs="Aparajita"/>
        </w:rPr>
      </w:pPr>
      <w:r w:rsidRPr="003C0A15">
        <w:rPr>
          <w:rFonts w:cs="Aparajita"/>
        </w:rPr>
        <w:t xml:space="preserve"> Un bureau de 45.9 m²</w:t>
      </w:r>
    </w:p>
    <w:p w:rsidR="007971AA" w:rsidRPr="00823D0A" w:rsidRDefault="007971AA" w:rsidP="007971AA">
      <w:pPr>
        <w:pStyle w:val="Paragraphedeliste"/>
        <w:numPr>
          <w:ilvl w:val="0"/>
          <w:numId w:val="1"/>
        </w:numPr>
        <w:jc w:val="both"/>
        <w:rPr>
          <w:rFonts w:cs="Aparajita"/>
        </w:rPr>
      </w:pPr>
      <w:r>
        <w:rPr>
          <w:rFonts w:cs="Aparajita"/>
        </w:rPr>
        <w:t>Un bureau de 19.90 m²</w:t>
      </w:r>
    </w:p>
    <w:p w:rsidR="007971AA" w:rsidRPr="00823D0A" w:rsidRDefault="007971AA" w:rsidP="007971AA">
      <w:pPr>
        <w:pStyle w:val="Paragraphedeliste"/>
        <w:numPr>
          <w:ilvl w:val="0"/>
          <w:numId w:val="1"/>
        </w:numPr>
        <w:jc w:val="both"/>
        <w:rPr>
          <w:rFonts w:cs="Aparajita"/>
        </w:rPr>
      </w:pPr>
      <w:r w:rsidRPr="00823D0A">
        <w:rPr>
          <w:rFonts w:cs="Aparajita"/>
        </w:rPr>
        <w:t>Un sanitaire : 1.3 m²</w:t>
      </w:r>
    </w:p>
    <w:p w:rsidR="007971AA" w:rsidRPr="00823D0A" w:rsidRDefault="007971AA" w:rsidP="007971AA">
      <w:pPr>
        <w:pStyle w:val="Paragraphedeliste"/>
        <w:numPr>
          <w:ilvl w:val="0"/>
          <w:numId w:val="1"/>
        </w:numPr>
        <w:jc w:val="both"/>
        <w:rPr>
          <w:rFonts w:cs="Aparajita"/>
        </w:rPr>
      </w:pPr>
      <w:r w:rsidRPr="00823D0A">
        <w:rPr>
          <w:rFonts w:cs="Aparajita"/>
        </w:rPr>
        <w:t>Local chaudière : 11.60 m²</w:t>
      </w:r>
    </w:p>
    <w:p w:rsidR="007971AA" w:rsidRDefault="007971AA" w:rsidP="007971AA">
      <w:pPr>
        <w:pStyle w:val="Paragraphedeliste"/>
        <w:jc w:val="both"/>
        <w:rPr>
          <w:rFonts w:cs="Aparajita"/>
        </w:rPr>
      </w:pPr>
    </w:p>
    <w:p w:rsidR="007971AA" w:rsidRDefault="007971AA" w:rsidP="007971AA">
      <w:pPr>
        <w:pStyle w:val="Paragraphedeliste"/>
        <w:jc w:val="both"/>
        <w:rPr>
          <w:rFonts w:cs="Aparajita"/>
        </w:rPr>
      </w:pPr>
      <w:r>
        <w:rPr>
          <w:rFonts w:cs="Aparajita"/>
        </w:rPr>
        <w:t>Selon le dispositif suivant :</w:t>
      </w:r>
    </w:p>
    <w:p w:rsidR="007971AA" w:rsidRDefault="007971AA" w:rsidP="007971AA">
      <w:pPr>
        <w:pStyle w:val="Paragraphedeliste"/>
        <w:jc w:val="both"/>
        <w:rPr>
          <w:rFonts w:cs="Aparajita"/>
        </w:rPr>
      </w:pPr>
    </w:p>
    <w:p w:rsidR="007971AA" w:rsidRPr="00823D0A" w:rsidRDefault="007971AA" w:rsidP="007971AA">
      <w:pPr>
        <w:pStyle w:val="Paragraphedeliste"/>
        <w:numPr>
          <w:ilvl w:val="0"/>
          <w:numId w:val="1"/>
        </w:numPr>
        <w:jc w:val="both"/>
        <w:rPr>
          <w:rFonts w:cs="Aparajita"/>
        </w:rPr>
      </w:pPr>
      <w:r w:rsidRPr="00823D0A">
        <w:rPr>
          <w:rFonts w:cs="Aparajita"/>
        </w:rPr>
        <w:t>A compter du 1</w:t>
      </w:r>
      <w:r w:rsidRPr="00823D0A">
        <w:rPr>
          <w:rFonts w:cs="Aparajita"/>
          <w:vertAlign w:val="superscript"/>
        </w:rPr>
        <w:t>er</w:t>
      </w:r>
      <w:r w:rsidRPr="00823D0A">
        <w:rPr>
          <w:rFonts w:cs="Aparajita"/>
        </w:rPr>
        <w:t xml:space="preserve"> janvier 2017</w:t>
      </w:r>
    </w:p>
    <w:p w:rsidR="007971AA" w:rsidRPr="00823D0A" w:rsidRDefault="007971AA" w:rsidP="007971AA">
      <w:pPr>
        <w:pStyle w:val="Paragraphedeliste"/>
        <w:numPr>
          <w:ilvl w:val="0"/>
          <w:numId w:val="1"/>
        </w:numPr>
        <w:jc w:val="both"/>
        <w:rPr>
          <w:rFonts w:cs="Aparajita"/>
        </w:rPr>
      </w:pPr>
      <w:r w:rsidRPr="00823D0A">
        <w:rPr>
          <w:rFonts w:cs="Aparajita"/>
        </w:rPr>
        <w:t>Prix de cession………………………………………….</w:t>
      </w:r>
      <w:r w:rsidRPr="00823D0A">
        <w:rPr>
          <w:rFonts w:cs="Aparajita"/>
        </w:rPr>
        <w:tab/>
      </w:r>
      <w:r w:rsidRPr="00823D0A">
        <w:rPr>
          <w:rFonts w:cs="Aparajita"/>
        </w:rPr>
        <w:tab/>
      </w:r>
      <w:r w:rsidRPr="00823D0A">
        <w:rPr>
          <w:rFonts w:cs="Aparajita"/>
        </w:rPr>
        <w:tab/>
        <w:t>30 000 euros</w:t>
      </w:r>
    </w:p>
    <w:p w:rsidR="007971AA" w:rsidRPr="00823D0A" w:rsidRDefault="007971AA" w:rsidP="007971AA">
      <w:pPr>
        <w:pStyle w:val="Paragraphedeliste"/>
        <w:numPr>
          <w:ilvl w:val="0"/>
          <w:numId w:val="1"/>
        </w:numPr>
        <w:jc w:val="both"/>
        <w:rPr>
          <w:rFonts w:cs="Aparajita"/>
        </w:rPr>
      </w:pPr>
      <w:r w:rsidRPr="00823D0A">
        <w:rPr>
          <w:rFonts w:cs="Aparajita"/>
        </w:rPr>
        <w:t>Durée de la location…………………………………</w:t>
      </w:r>
      <w:r w:rsidRPr="00823D0A">
        <w:rPr>
          <w:rFonts w:cs="Aparajita"/>
        </w:rPr>
        <w:tab/>
      </w:r>
      <w:r w:rsidRPr="00823D0A">
        <w:rPr>
          <w:rFonts w:cs="Aparajita"/>
        </w:rPr>
        <w:tab/>
      </w:r>
      <w:r w:rsidRPr="00823D0A">
        <w:rPr>
          <w:rFonts w:cs="Aparajita"/>
        </w:rPr>
        <w:tab/>
        <w:t>24 mois</w:t>
      </w:r>
    </w:p>
    <w:p w:rsidR="007971AA" w:rsidRPr="00823D0A" w:rsidRDefault="007971AA" w:rsidP="007971AA">
      <w:pPr>
        <w:pStyle w:val="Paragraphedeliste"/>
        <w:numPr>
          <w:ilvl w:val="0"/>
          <w:numId w:val="1"/>
        </w:numPr>
        <w:jc w:val="both"/>
        <w:rPr>
          <w:rFonts w:cs="Aparajita"/>
        </w:rPr>
      </w:pPr>
      <w:r w:rsidRPr="00823D0A">
        <w:rPr>
          <w:rFonts w:cs="Aparajita"/>
        </w:rPr>
        <w:lastRenderedPageBreak/>
        <w:t>Montant de la mensualité……………………….</w:t>
      </w:r>
      <w:r w:rsidRPr="00823D0A">
        <w:rPr>
          <w:rFonts w:cs="Aparajita"/>
        </w:rPr>
        <w:tab/>
      </w:r>
      <w:r w:rsidRPr="00823D0A">
        <w:rPr>
          <w:rFonts w:cs="Aparajita"/>
        </w:rPr>
        <w:tab/>
      </w:r>
      <w:r w:rsidRPr="00823D0A">
        <w:rPr>
          <w:rFonts w:cs="Aparajita"/>
        </w:rPr>
        <w:tab/>
        <w:t>240 euros</w:t>
      </w:r>
    </w:p>
    <w:p w:rsidR="007971AA" w:rsidRPr="00823D0A" w:rsidRDefault="007971AA" w:rsidP="007971AA">
      <w:pPr>
        <w:pStyle w:val="Paragraphedeliste"/>
        <w:numPr>
          <w:ilvl w:val="0"/>
          <w:numId w:val="1"/>
        </w:numPr>
        <w:jc w:val="both"/>
        <w:rPr>
          <w:rFonts w:cs="Aparajita"/>
        </w:rPr>
      </w:pPr>
      <w:r w:rsidRPr="00823D0A">
        <w:rPr>
          <w:rFonts w:cs="Aparajita"/>
        </w:rPr>
        <w:t>Solde au-delà de 24 mois……………………….</w:t>
      </w:r>
      <w:r w:rsidRPr="00823D0A">
        <w:rPr>
          <w:rFonts w:cs="Aparajita"/>
        </w:rPr>
        <w:tab/>
      </w:r>
      <w:r w:rsidRPr="00823D0A">
        <w:rPr>
          <w:rFonts w:cs="Aparajita"/>
        </w:rPr>
        <w:tab/>
      </w:r>
      <w:r w:rsidRPr="00823D0A">
        <w:rPr>
          <w:rFonts w:cs="Aparajita"/>
        </w:rPr>
        <w:tab/>
        <w:t>24 240 euros</w:t>
      </w:r>
    </w:p>
    <w:p w:rsidR="007971AA" w:rsidRPr="00823D0A" w:rsidRDefault="007971AA" w:rsidP="007971AA">
      <w:pPr>
        <w:pStyle w:val="Paragraphedeliste"/>
        <w:numPr>
          <w:ilvl w:val="0"/>
          <w:numId w:val="1"/>
        </w:numPr>
        <w:jc w:val="both"/>
        <w:rPr>
          <w:rFonts w:cs="Aparajita"/>
        </w:rPr>
      </w:pPr>
      <w:r w:rsidRPr="00823D0A">
        <w:rPr>
          <w:rFonts w:cs="Aparajita"/>
        </w:rPr>
        <w:t>Transfert de propriété au 1</w:t>
      </w:r>
      <w:r w:rsidRPr="00823D0A">
        <w:rPr>
          <w:rFonts w:cs="Aparajita"/>
          <w:vertAlign w:val="superscript"/>
        </w:rPr>
        <w:t>er</w:t>
      </w:r>
      <w:r w:rsidRPr="00823D0A">
        <w:rPr>
          <w:rFonts w:cs="Aparajita"/>
        </w:rPr>
        <w:t xml:space="preserve"> janvier 2019</w:t>
      </w:r>
    </w:p>
    <w:p w:rsidR="007971AA" w:rsidRPr="00823D0A" w:rsidRDefault="007971AA" w:rsidP="007971AA">
      <w:pPr>
        <w:pStyle w:val="Paragraphedeliste"/>
        <w:jc w:val="both"/>
        <w:rPr>
          <w:rFonts w:cs="Aparajita"/>
        </w:rPr>
      </w:pPr>
      <w:r w:rsidRPr="00823D0A">
        <w:rPr>
          <w:rFonts w:cs="Aparajita"/>
        </w:rPr>
        <w:t>Par acte authentique</w:t>
      </w:r>
    </w:p>
    <w:p w:rsidR="007971AA" w:rsidRDefault="007971AA" w:rsidP="007971AA">
      <w:pPr>
        <w:pStyle w:val="Paragraphedeliste"/>
        <w:jc w:val="both"/>
        <w:rPr>
          <w:rFonts w:cs="Aparajita"/>
        </w:rPr>
      </w:pPr>
    </w:p>
    <w:p w:rsidR="007971AA" w:rsidRDefault="007971AA" w:rsidP="007971AA">
      <w:pPr>
        <w:pStyle w:val="Paragraphedeliste"/>
        <w:jc w:val="both"/>
        <w:rPr>
          <w:rFonts w:cs="Aparajita"/>
        </w:rPr>
      </w:pPr>
      <w:r>
        <w:rPr>
          <w:rFonts w:cs="Aparajita"/>
        </w:rPr>
        <w:tab/>
        <w:t>AUTORISE le Maire à signer le contrat de location-vente  et tout document à intervenir, les frais étant à la charge de l’acquéreur.</w:t>
      </w:r>
    </w:p>
    <w:p w:rsidR="007971AA" w:rsidRDefault="007971AA" w:rsidP="007971AA"/>
    <w:p w:rsidR="00B43F54" w:rsidRDefault="00B43F54" w:rsidP="007971AA">
      <w:r>
        <w:tab/>
      </w:r>
      <w:r>
        <w:tab/>
        <w:t>Jean SIMONIN in</w:t>
      </w:r>
      <w:r w:rsidR="00B91F7A">
        <w:t xml:space="preserve">tervient </w:t>
      </w:r>
      <w:r>
        <w:t xml:space="preserve"> et précise que la Place Jeanne d’Arc ne présente pas suffisamment  de </w:t>
      </w:r>
      <w:r w:rsidR="00B91F7A">
        <w:t xml:space="preserve">places de </w:t>
      </w:r>
      <w:r>
        <w:t>parking pour absorber la</w:t>
      </w:r>
      <w:r w:rsidR="00B91F7A">
        <w:t xml:space="preserve"> clientèle du cabinet MERLE ;</w:t>
      </w:r>
    </w:p>
    <w:p w:rsidR="00B43F54" w:rsidRDefault="00B43F54" w:rsidP="007971AA">
      <w:r>
        <w:tab/>
      </w:r>
      <w:r>
        <w:tab/>
        <w:t>Réponse de M. le Maire : la clientèle du Cabinet MERLE  peut stationner rue Saint-Jean et Place Jeanne d’Arc.</w:t>
      </w:r>
    </w:p>
    <w:p w:rsidR="00B43F54" w:rsidRDefault="00B43F54" w:rsidP="007971AA"/>
    <w:p w:rsidR="003A0CF9" w:rsidRPr="00823D0A" w:rsidRDefault="003A0CF9" w:rsidP="003A0CF9">
      <w:pPr>
        <w:jc w:val="both"/>
        <w:rPr>
          <w:rFonts w:cs="Aparajita"/>
          <w:b/>
          <w:u w:val="single"/>
        </w:rPr>
      </w:pPr>
      <w:r w:rsidRPr="00823D0A">
        <w:rPr>
          <w:rFonts w:cs="Aparajita"/>
          <w:b/>
          <w:u w:val="single"/>
        </w:rPr>
        <w:t>N°6</w:t>
      </w:r>
    </w:p>
    <w:p w:rsidR="003A0CF9" w:rsidRPr="00823D0A" w:rsidRDefault="003A0CF9" w:rsidP="003A0CF9">
      <w:pPr>
        <w:jc w:val="both"/>
        <w:rPr>
          <w:rFonts w:cs="Aparajita"/>
          <w:b/>
          <w:u w:val="single"/>
        </w:rPr>
      </w:pPr>
      <w:r w:rsidRPr="00823D0A">
        <w:rPr>
          <w:rFonts w:cs="Aparajita"/>
          <w:b/>
          <w:u w:val="single"/>
        </w:rPr>
        <w:t>DEMANDE DE SUBVENTION MCL</w:t>
      </w:r>
    </w:p>
    <w:p w:rsidR="003A0CF9" w:rsidRPr="00823D0A" w:rsidRDefault="003A0CF9" w:rsidP="003A0CF9">
      <w:pPr>
        <w:jc w:val="both"/>
        <w:rPr>
          <w:rFonts w:cs="Aparajita"/>
          <w:b/>
          <w:u w:val="single"/>
        </w:rPr>
      </w:pPr>
      <w:r w:rsidRPr="00823D0A">
        <w:rPr>
          <w:rFonts w:cs="Aparajita"/>
          <w:b/>
          <w:u w:val="single"/>
        </w:rPr>
        <w:t>RECRUTEMENT D’UN COORDINATEUR</w:t>
      </w:r>
      <w:r>
        <w:rPr>
          <w:rFonts w:cs="Aparajita"/>
          <w:b/>
          <w:u w:val="single"/>
        </w:rPr>
        <w:t xml:space="preserve"> ANNEE 2016</w:t>
      </w:r>
    </w:p>
    <w:p w:rsidR="003A0CF9" w:rsidRPr="00823D0A" w:rsidRDefault="003A0CF9" w:rsidP="003A0CF9">
      <w:pPr>
        <w:jc w:val="both"/>
        <w:rPr>
          <w:rFonts w:cs="Aparajita"/>
        </w:rPr>
      </w:pPr>
    </w:p>
    <w:p w:rsidR="003A0CF9" w:rsidRPr="00823D0A" w:rsidRDefault="003A0CF9" w:rsidP="003A0CF9">
      <w:pPr>
        <w:jc w:val="both"/>
        <w:rPr>
          <w:rFonts w:cs="Aparajita"/>
        </w:rPr>
      </w:pPr>
      <w:r w:rsidRPr="00823D0A">
        <w:rPr>
          <w:rFonts w:cs="Aparajita"/>
        </w:rPr>
        <w:t>M. le Maire informe l’Assemblée d’une demande de subvention complémentaire de 3 000 euros  émanant de la MCL de Neufchâteau, représentée par son Président, M. Bruno PARISOT.</w:t>
      </w:r>
    </w:p>
    <w:p w:rsidR="003A0CF9" w:rsidRPr="00823D0A" w:rsidRDefault="003A0CF9" w:rsidP="003A0CF9">
      <w:pPr>
        <w:jc w:val="both"/>
        <w:rPr>
          <w:rFonts w:cs="Aparajita"/>
        </w:rPr>
      </w:pPr>
    </w:p>
    <w:p w:rsidR="003A0CF9" w:rsidRPr="00823D0A" w:rsidRDefault="003A0CF9" w:rsidP="003A0CF9">
      <w:pPr>
        <w:jc w:val="both"/>
        <w:rPr>
          <w:rFonts w:cs="Aparajita"/>
        </w:rPr>
      </w:pPr>
      <w:r w:rsidRPr="00823D0A">
        <w:rPr>
          <w:rFonts w:cs="Aparajita"/>
        </w:rPr>
        <w:t>En effet, depuis sa création, la MCL s’est développée et est passée, en 5 ans,  de 180 à 600 adhérents,  ce qui représente une charge trop  lourde pour les bénévoles. Aussi, la MCL souhaite créer un poste à temps complet de  coordinateur.</w:t>
      </w:r>
    </w:p>
    <w:p w:rsidR="003A0CF9" w:rsidRPr="00823D0A" w:rsidRDefault="003A0CF9" w:rsidP="003A0CF9">
      <w:pPr>
        <w:jc w:val="both"/>
        <w:rPr>
          <w:rFonts w:cs="Aparajita"/>
        </w:rPr>
      </w:pPr>
    </w:p>
    <w:p w:rsidR="003A0CF9" w:rsidRPr="00823D0A" w:rsidRDefault="003A0CF9" w:rsidP="003A0CF9">
      <w:pPr>
        <w:jc w:val="both"/>
        <w:rPr>
          <w:rFonts w:cs="Aparajita"/>
        </w:rPr>
      </w:pPr>
      <w:r w:rsidRPr="00823D0A">
        <w:rPr>
          <w:rFonts w:cs="Aparajita"/>
        </w:rPr>
        <w:t>Pour permettre la création de ce poste, la MLC souhaite le soutien de la Ville.</w:t>
      </w:r>
    </w:p>
    <w:p w:rsidR="003A0CF9" w:rsidRDefault="003A0CF9" w:rsidP="003A0CF9">
      <w:pPr>
        <w:jc w:val="both"/>
        <w:rPr>
          <w:rFonts w:cs="Aparajita"/>
        </w:rPr>
      </w:pPr>
    </w:p>
    <w:p w:rsidR="003A0CF9" w:rsidRDefault="003A0CF9" w:rsidP="003A0CF9">
      <w:pPr>
        <w:jc w:val="both"/>
        <w:rPr>
          <w:rFonts w:cs="Aparajita"/>
        </w:rPr>
      </w:pPr>
      <w:r>
        <w:rPr>
          <w:rFonts w:cs="Aparajita"/>
        </w:rPr>
        <w:tab/>
      </w:r>
      <w:r>
        <w:rPr>
          <w:rFonts w:cs="Aparajita"/>
        </w:rPr>
        <w:tab/>
      </w:r>
      <w:r>
        <w:rPr>
          <w:rFonts w:cs="Aparajita"/>
        </w:rPr>
        <w:tab/>
        <w:t>Le Conseil Municipal,</w:t>
      </w:r>
    </w:p>
    <w:p w:rsidR="003A0CF9" w:rsidRDefault="003A0CF9" w:rsidP="003A0CF9">
      <w:pPr>
        <w:jc w:val="both"/>
        <w:rPr>
          <w:rFonts w:cs="Aparajita"/>
        </w:rPr>
      </w:pPr>
    </w:p>
    <w:p w:rsidR="003A0CF9" w:rsidRDefault="003A0CF9" w:rsidP="003A0CF9">
      <w:pPr>
        <w:jc w:val="both"/>
        <w:rPr>
          <w:rFonts w:cs="Aparajita"/>
        </w:rPr>
      </w:pPr>
      <w:r>
        <w:rPr>
          <w:rFonts w:cs="Aparajita"/>
        </w:rPr>
        <w:tab/>
      </w:r>
      <w:r>
        <w:rPr>
          <w:rFonts w:cs="Aparajita"/>
        </w:rPr>
        <w:tab/>
      </w:r>
      <w:r>
        <w:rPr>
          <w:rFonts w:cs="Aparajita"/>
        </w:rPr>
        <w:tab/>
        <w:t>Entendu l’exposé de M. le Maire,</w:t>
      </w:r>
    </w:p>
    <w:p w:rsidR="003A0CF9" w:rsidRDefault="003A0CF9" w:rsidP="003A0CF9">
      <w:pPr>
        <w:jc w:val="both"/>
        <w:rPr>
          <w:rFonts w:cs="Aparajita"/>
        </w:rPr>
      </w:pPr>
    </w:p>
    <w:p w:rsidR="003A0CF9" w:rsidRDefault="003A0CF9" w:rsidP="003A0CF9">
      <w:pPr>
        <w:jc w:val="both"/>
        <w:rPr>
          <w:rFonts w:cs="Aparajita"/>
        </w:rPr>
      </w:pPr>
      <w:r>
        <w:rPr>
          <w:rFonts w:cs="Aparajita"/>
        </w:rPr>
        <w:tab/>
      </w:r>
      <w:r>
        <w:rPr>
          <w:rFonts w:cs="Aparajita"/>
        </w:rPr>
        <w:tab/>
      </w:r>
      <w:r>
        <w:rPr>
          <w:rFonts w:cs="Aparajita"/>
        </w:rPr>
        <w:tab/>
        <w:t>VU l’avis de la Commission des Finances réunie le 1</w:t>
      </w:r>
      <w:r w:rsidRPr="00A0012A">
        <w:rPr>
          <w:rFonts w:cs="Aparajita"/>
          <w:vertAlign w:val="superscript"/>
        </w:rPr>
        <w:t>er</w:t>
      </w:r>
      <w:r>
        <w:rPr>
          <w:rFonts w:cs="Aparajita"/>
        </w:rPr>
        <w:t xml:space="preserve"> décembre 2016 ;</w:t>
      </w:r>
    </w:p>
    <w:p w:rsidR="003A0CF9" w:rsidRDefault="003A0CF9" w:rsidP="003A0CF9">
      <w:pPr>
        <w:jc w:val="both"/>
        <w:rPr>
          <w:rFonts w:cs="Aparajita"/>
        </w:rPr>
      </w:pPr>
    </w:p>
    <w:p w:rsidR="003A0CF9" w:rsidRDefault="003A0CF9" w:rsidP="003A0CF9">
      <w:pPr>
        <w:jc w:val="both"/>
        <w:rPr>
          <w:rFonts w:cs="Aparajita"/>
        </w:rPr>
      </w:pPr>
      <w:r>
        <w:rPr>
          <w:rFonts w:cs="Aparajita"/>
        </w:rPr>
        <w:tab/>
      </w:r>
      <w:r>
        <w:rPr>
          <w:rFonts w:cs="Aparajita"/>
        </w:rPr>
        <w:tab/>
      </w:r>
      <w:r>
        <w:rPr>
          <w:rFonts w:cs="Aparajita"/>
        </w:rPr>
        <w:tab/>
        <w:t xml:space="preserve">A l’unanimité, </w:t>
      </w:r>
    </w:p>
    <w:p w:rsidR="003A0CF9" w:rsidRDefault="003A0CF9" w:rsidP="003A0CF9">
      <w:pPr>
        <w:jc w:val="both"/>
        <w:rPr>
          <w:rFonts w:cs="Aparajita"/>
        </w:rPr>
      </w:pPr>
    </w:p>
    <w:p w:rsidR="003A0CF9" w:rsidRDefault="003A0CF9" w:rsidP="003A0CF9">
      <w:pPr>
        <w:jc w:val="both"/>
        <w:rPr>
          <w:rFonts w:cs="Aparajita"/>
        </w:rPr>
      </w:pPr>
      <w:r>
        <w:rPr>
          <w:rFonts w:cs="Aparajita"/>
        </w:rPr>
        <w:tab/>
      </w:r>
      <w:r>
        <w:rPr>
          <w:rFonts w:cs="Aparajita"/>
        </w:rPr>
        <w:tab/>
      </w:r>
      <w:r>
        <w:rPr>
          <w:rFonts w:cs="Aparajita"/>
        </w:rPr>
        <w:tab/>
        <w:t>DECIDE de verser une subvention complémentaire de 3 000 euros à la MCL pour lui permettre d’embaucher  un coordinateur à temps complet, au titre de l’année 2016 ;</w:t>
      </w:r>
    </w:p>
    <w:p w:rsidR="00141462" w:rsidRDefault="00141462" w:rsidP="00141462"/>
    <w:p w:rsidR="003A0CF9" w:rsidRPr="00823D0A" w:rsidRDefault="003A0CF9" w:rsidP="003A0CF9">
      <w:pPr>
        <w:jc w:val="both"/>
        <w:rPr>
          <w:rFonts w:cs="Aparajita"/>
          <w:b/>
          <w:u w:val="single"/>
        </w:rPr>
      </w:pPr>
      <w:r w:rsidRPr="00823D0A">
        <w:rPr>
          <w:rFonts w:cs="Aparajita"/>
          <w:b/>
          <w:u w:val="single"/>
        </w:rPr>
        <w:t>N°7</w:t>
      </w:r>
    </w:p>
    <w:p w:rsidR="003A0CF9" w:rsidRPr="00823D0A" w:rsidRDefault="003A0CF9" w:rsidP="003A0CF9">
      <w:pPr>
        <w:jc w:val="both"/>
        <w:rPr>
          <w:rFonts w:cs="Aparajita"/>
          <w:b/>
          <w:u w:val="single"/>
        </w:rPr>
      </w:pPr>
      <w:r w:rsidRPr="00823D0A">
        <w:rPr>
          <w:rFonts w:cs="Aparajita"/>
          <w:b/>
          <w:u w:val="single"/>
        </w:rPr>
        <w:t>DEMANDE DE SUBVENTION</w:t>
      </w:r>
    </w:p>
    <w:p w:rsidR="003A0CF9" w:rsidRPr="00823D0A" w:rsidRDefault="003A0CF9" w:rsidP="003A0CF9">
      <w:pPr>
        <w:jc w:val="both"/>
        <w:rPr>
          <w:rFonts w:cs="Aparajita"/>
          <w:b/>
          <w:u w:val="single"/>
        </w:rPr>
      </w:pPr>
      <w:r w:rsidRPr="00823D0A">
        <w:rPr>
          <w:rFonts w:cs="Aparajita"/>
          <w:b/>
          <w:u w:val="single"/>
        </w:rPr>
        <w:t>ASSOCIATION « FEMMES D’ICI ET D’AILLEURS »</w:t>
      </w:r>
    </w:p>
    <w:p w:rsidR="003A0CF9" w:rsidRPr="00823D0A" w:rsidRDefault="003A0CF9" w:rsidP="003A0CF9">
      <w:pPr>
        <w:jc w:val="both"/>
        <w:rPr>
          <w:rFonts w:cs="Aparajita"/>
        </w:rPr>
      </w:pPr>
    </w:p>
    <w:p w:rsidR="003A0CF9" w:rsidRPr="00823D0A" w:rsidRDefault="003A0CF9" w:rsidP="003A0CF9">
      <w:pPr>
        <w:jc w:val="both"/>
        <w:rPr>
          <w:rFonts w:cs="Aparajita"/>
        </w:rPr>
      </w:pPr>
    </w:p>
    <w:p w:rsidR="003A0CF9" w:rsidRPr="00823D0A" w:rsidRDefault="003A0CF9" w:rsidP="003A0CF9">
      <w:pPr>
        <w:jc w:val="both"/>
        <w:rPr>
          <w:rFonts w:cs="Aparajita"/>
        </w:rPr>
      </w:pPr>
      <w:r w:rsidRPr="00823D0A">
        <w:rPr>
          <w:rFonts w:cs="Aparajita"/>
        </w:rPr>
        <w:t>M. le Maire informe l’Assemblée qu’il est saisi d’une demande de subven</w:t>
      </w:r>
      <w:r>
        <w:rPr>
          <w:rFonts w:cs="Aparajita"/>
        </w:rPr>
        <w:t>tion</w:t>
      </w:r>
      <w:r w:rsidRPr="00823D0A">
        <w:rPr>
          <w:rFonts w:cs="Aparajita"/>
        </w:rPr>
        <w:t xml:space="preserve"> émanant de l’Association « Femmes d’Ici et d’Ailleurs » sis rue Victor Martin, représentée par sa  Présidente , Mme </w:t>
      </w:r>
      <w:proofErr w:type="spellStart"/>
      <w:r w:rsidRPr="00823D0A">
        <w:rPr>
          <w:rFonts w:cs="Aparajita"/>
        </w:rPr>
        <w:t>Sahinur</w:t>
      </w:r>
      <w:proofErr w:type="spellEnd"/>
      <w:r w:rsidRPr="00823D0A">
        <w:rPr>
          <w:rFonts w:cs="Aparajita"/>
        </w:rPr>
        <w:t xml:space="preserve"> SAHIN, et qui avait déposé son dossier tardivement.</w:t>
      </w:r>
    </w:p>
    <w:p w:rsidR="003A0CF9" w:rsidRPr="00823D0A" w:rsidRDefault="003A0CF9" w:rsidP="003A0CF9">
      <w:pPr>
        <w:jc w:val="both"/>
        <w:rPr>
          <w:rFonts w:cs="Aparajita"/>
        </w:rPr>
      </w:pPr>
    </w:p>
    <w:p w:rsidR="003A0CF9" w:rsidRDefault="003A0CF9" w:rsidP="003A0CF9">
      <w:pPr>
        <w:jc w:val="both"/>
        <w:rPr>
          <w:rFonts w:cs="Aparajita"/>
        </w:rPr>
      </w:pPr>
      <w:r>
        <w:rPr>
          <w:rFonts w:cs="Aparajita"/>
        </w:rPr>
        <w:tab/>
      </w:r>
      <w:r>
        <w:rPr>
          <w:rFonts w:cs="Aparajita"/>
        </w:rPr>
        <w:tab/>
        <w:t>Le Conseil Municipal,</w:t>
      </w:r>
    </w:p>
    <w:p w:rsidR="003A0CF9" w:rsidRDefault="003A0CF9" w:rsidP="003A0CF9">
      <w:pPr>
        <w:jc w:val="both"/>
        <w:rPr>
          <w:rFonts w:cs="Aparajita"/>
        </w:rPr>
      </w:pPr>
    </w:p>
    <w:p w:rsidR="003A0CF9" w:rsidRDefault="003A0CF9" w:rsidP="003A0CF9">
      <w:pPr>
        <w:jc w:val="both"/>
        <w:rPr>
          <w:rFonts w:cs="Aparajita"/>
        </w:rPr>
      </w:pPr>
      <w:r>
        <w:rPr>
          <w:rFonts w:cs="Aparajita"/>
        </w:rPr>
        <w:tab/>
      </w:r>
      <w:r>
        <w:rPr>
          <w:rFonts w:cs="Aparajita"/>
        </w:rPr>
        <w:tab/>
        <w:t>Entendu l’exposé de M. le Maire,</w:t>
      </w:r>
    </w:p>
    <w:p w:rsidR="003A0CF9" w:rsidRDefault="003A0CF9" w:rsidP="003A0CF9">
      <w:pPr>
        <w:jc w:val="both"/>
        <w:rPr>
          <w:rFonts w:cs="Aparajita"/>
        </w:rPr>
      </w:pPr>
    </w:p>
    <w:p w:rsidR="003A0CF9" w:rsidRDefault="003A0CF9" w:rsidP="003A0CF9">
      <w:pPr>
        <w:jc w:val="both"/>
        <w:rPr>
          <w:rFonts w:cs="Aparajita"/>
        </w:rPr>
      </w:pPr>
      <w:r>
        <w:rPr>
          <w:rFonts w:cs="Aparajita"/>
        </w:rPr>
        <w:tab/>
      </w:r>
      <w:r>
        <w:rPr>
          <w:rFonts w:cs="Aparajita"/>
        </w:rPr>
        <w:tab/>
        <w:t>VU l’avis de la Commission des Finances réunie le 1</w:t>
      </w:r>
      <w:r w:rsidRPr="007632AD">
        <w:rPr>
          <w:rFonts w:cs="Aparajita"/>
          <w:vertAlign w:val="superscript"/>
        </w:rPr>
        <w:t>ER</w:t>
      </w:r>
      <w:r>
        <w:rPr>
          <w:rFonts w:cs="Aparajita"/>
        </w:rPr>
        <w:t xml:space="preserve"> décembre 2016 ;</w:t>
      </w:r>
    </w:p>
    <w:p w:rsidR="003A0CF9" w:rsidRDefault="003A0CF9" w:rsidP="003A0CF9">
      <w:pPr>
        <w:jc w:val="both"/>
        <w:rPr>
          <w:rFonts w:cs="Aparajita"/>
        </w:rPr>
      </w:pPr>
    </w:p>
    <w:p w:rsidR="003A0CF9" w:rsidRDefault="003A0CF9" w:rsidP="003A0CF9">
      <w:pPr>
        <w:jc w:val="both"/>
        <w:rPr>
          <w:rFonts w:cs="Aparajita"/>
        </w:rPr>
      </w:pPr>
      <w:r>
        <w:rPr>
          <w:rFonts w:cs="Aparajita"/>
        </w:rPr>
        <w:lastRenderedPageBreak/>
        <w:tab/>
      </w:r>
      <w:r>
        <w:rPr>
          <w:rFonts w:cs="Aparajita"/>
        </w:rPr>
        <w:tab/>
        <w:t xml:space="preserve">A l’unanimité, </w:t>
      </w:r>
    </w:p>
    <w:p w:rsidR="003A0CF9" w:rsidRDefault="003A0CF9" w:rsidP="003A0CF9">
      <w:pPr>
        <w:jc w:val="both"/>
        <w:rPr>
          <w:rFonts w:cs="Aparajita"/>
        </w:rPr>
      </w:pPr>
    </w:p>
    <w:p w:rsidR="003A0CF9" w:rsidRDefault="003A0CF9" w:rsidP="003A0CF9">
      <w:r>
        <w:tab/>
      </w:r>
      <w:r>
        <w:tab/>
        <w:t>DECIDE de verser une subvention à hauteur de 750 euros à l’Association « Femmes d’Ici et d’ailleurs ».</w:t>
      </w:r>
    </w:p>
    <w:p w:rsidR="003A0CF9" w:rsidRDefault="003A0CF9" w:rsidP="003A0CF9"/>
    <w:p w:rsidR="003A0CF9" w:rsidRDefault="003A0CF9" w:rsidP="003A0CF9">
      <w:r>
        <w:tab/>
      </w:r>
      <w:r>
        <w:tab/>
        <w:t>DIT que cette somme sera prélevée sur le budget de l’exercice en cours.</w:t>
      </w:r>
    </w:p>
    <w:p w:rsidR="003A0CF9" w:rsidRDefault="003A0CF9" w:rsidP="003A0CF9"/>
    <w:p w:rsidR="003A0CF9" w:rsidRDefault="003A0CF9" w:rsidP="003A0CF9"/>
    <w:p w:rsidR="003A0CF9" w:rsidRDefault="003A0CF9" w:rsidP="003A0CF9">
      <w:pPr>
        <w:jc w:val="both"/>
        <w:rPr>
          <w:rFonts w:cs="Aparajita"/>
          <w:b/>
          <w:u w:val="single"/>
        </w:rPr>
      </w:pPr>
    </w:p>
    <w:p w:rsidR="003A0CF9" w:rsidRPr="00FA0377" w:rsidRDefault="003A0CF9" w:rsidP="003A0CF9">
      <w:pPr>
        <w:jc w:val="both"/>
        <w:rPr>
          <w:rFonts w:cs="Aparajita"/>
          <w:b/>
          <w:u w:val="single"/>
        </w:rPr>
      </w:pPr>
      <w:r w:rsidRPr="00FA0377">
        <w:rPr>
          <w:rFonts w:cs="Aparajita"/>
          <w:b/>
          <w:u w:val="single"/>
        </w:rPr>
        <w:t>N°8</w:t>
      </w:r>
    </w:p>
    <w:p w:rsidR="003A0CF9" w:rsidRPr="00FA0377" w:rsidRDefault="003A0CF9" w:rsidP="003A0CF9">
      <w:pPr>
        <w:jc w:val="both"/>
        <w:rPr>
          <w:rFonts w:cs="Aparajita"/>
          <w:b/>
          <w:u w:val="single"/>
        </w:rPr>
      </w:pPr>
      <w:r w:rsidRPr="00FA0377">
        <w:rPr>
          <w:rFonts w:cs="Aparajita"/>
          <w:b/>
          <w:u w:val="single"/>
        </w:rPr>
        <w:t>CONCOURS DU RECEVEUR MUNICIPAL</w:t>
      </w:r>
    </w:p>
    <w:p w:rsidR="003A0CF9" w:rsidRPr="00FA0377" w:rsidRDefault="003A0CF9" w:rsidP="003A0CF9">
      <w:pPr>
        <w:jc w:val="both"/>
        <w:rPr>
          <w:rFonts w:cs="Aparajita"/>
          <w:b/>
          <w:u w:val="single"/>
        </w:rPr>
      </w:pPr>
      <w:r w:rsidRPr="00FA0377">
        <w:rPr>
          <w:rFonts w:cs="Aparajita"/>
          <w:b/>
          <w:u w:val="single"/>
        </w:rPr>
        <w:t>ATTRIBUTION D’INDEMNITE DE CONSEIL</w:t>
      </w:r>
    </w:p>
    <w:p w:rsidR="003A0CF9" w:rsidRPr="00823D0A" w:rsidRDefault="003A0CF9" w:rsidP="003A0CF9">
      <w:pPr>
        <w:jc w:val="both"/>
        <w:rPr>
          <w:rFonts w:cs="Aparajita"/>
        </w:rPr>
      </w:pPr>
    </w:p>
    <w:p w:rsidR="003A0CF9" w:rsidRPr="00823D0A" w:rsidRDefault="003A0CF9" w:rsidP="003A0CF9">
      <w:pPr>
        <w:jc w:val="both"/>
        <w:rPr>
          <w:rFonts w:cs="Aparajita"/>
        </w:rPr>
      </w:pPr>
      <w:r w:rsidRPr="00823D0A">
        <w:rPr>
          <w:rFonts w:cs="Aparajita"/>
        </w:rPr>
        <w:t>M. le Maire rappelle qu’en application des dispositions de l’article 97 de la loi 82/213 » du 2 mars 1982 et du décret  82-979 du 19 novembre 1982, un arrêté en date du 16 décembre 1983 a précisé les conditions d’attribution de l’indemnité citée en objet.</w:t>
      </w:r>
    </w:p>
    <w:p w:rsidR="003A0CF9" w:rsidRPr="00823D0A" w:rsidRDefault="003A0CF9" w:rsidP="003A0CF9">
      <w:pPr>
        <w:jc w:val="both"/>
        <w:rPr>
          <w:rFonts w:cs="Aparajita"/>
        </w:rPr>
      </w:pPr>
    </w:p>
    <w:p w:rsidR="003A0CF9" w:rsidRPr="00823D0A" w:rsidRDefault="003A0CF9" w:rsidP="003A0CF9">
      <w:pPr>
        <w:jc w:val="both"/>
        <w:rPr>
          <w:rFonts w:cs="Aparajita"/>
        </w:rPr>
      </w:pPr>
      <w:r w:rsidRPr="00823D0A">
        <w:rPr>
          <w:rFonts w:cs="Aparajita"/>
        </w:rPr>
        <w:t>Conformément à l’article 3  de l’arrêté précité, une nouvelle délibération doit être prise lors du changement de comptable du Trésor.</w:t>
      </w:r>
    </w:p>
    <w:p w:rsidR="003A0CF9" w:rsidRPr="00823D0A" w:rsidRDefault="003A0CF9" w:rsidP="003A0CF9">
      <w:pPr>
        <w:jc w:val="both"/>
        <w:rPr>
          <w:rFonts w:cs="Aparajita"/>
        </w:rPr>
      </w:pPr>
    </w:p>
    <w:p w:rsidR="003A0CF9" w:rsidRPr="00823D0A" w:rsidRDefault="003A0CF9" w:rsidP="003A0CF9">
      <w:pPr>
        <w:jc w:val="both"/>
        <w:rPr>
          <w:rFonts w:cs="Aparajita"/>
        </w:rPr>
      </w:pPr>
      <w:r w:rsidRPr="00823D0A">
        <w:rPr>
          <w:rFonts w:cs="Aparajita"/>
        </w:rPr>
        <w:t>M. ALEXANDRE ayant quitté la Trésorerie, M. Régis RIVRAY a été nommé  Receveur Municipal.</w:t>
      </w:r>
    </w:p>
    <w:p w:rsidR="003A0CF9" w:rsidRPr="00823D0A" w:rsidRDefault="003A0CF9" w:rsidP="003A0CF9">
      <w:pPr>
        <w:jc w:val="both"/>
        <w:rPr>
          <w:rFonts w:cs="Aparajita"/>
        </w:rPr>
      </w:pPr>
    </w:p>
    <w:p w:rsidR="003A0CF9" w:rsidRDefault="003A0CF9" w:rsidP="003A0CF9">
      <w:pPr>
        <w:jc w:val="both"/>
        <w:rPr>
          <w:rFonts w:cs="Aparajita"/>
        </w:rPr>
      </w:pPr>
      <w:r>
        <w:rPr>
          <w:rFonts w:cs="Aparajita"/>
        </w:rPr>
        <w:tab/>
      </w:r>
      <w:r>
        <w:rPr>
          <w:rFonts w:cs="Aparajita"/>
        </w:rPr>
        <w:tab/>
        <w:t>Le Conseil Municipal,</w:t>
      </w:r>
    </w:p>
    <w:p w:rsidR="003A0CF9" w:rsidRDefault="003A0CF9" w:rsidP="003A0CF9">
      <w:pPr>
        <w:jc w:val="both"/>
        <w:rPr>
          <w:rFonts w:cs="Aparajita"/>
        </w:rPr>
      </w:pPr>
    </w:p>
    <w:p w:rsidR="003A0CF9" w:rsidRDefault="003A0CF9" w:rsidP="003A0CF9">
      <w:pPr>
        <w:jc w:val="both"/>
        <w:rPr>
          <w:rFonts w:cs="Aparajita"/>
        </w:rPr>
      </w:pPr>
      <w:r>
        <w:rPr>
          <w:rFonts w:cs="Aparajita"/>
        </w:rPr>
        <w:tab/>
      </w:r>
      <w:r>
        <w:rPr>
          <w:rFonts w:cs="Aparajita"/>
        </w:rPr>
        <w:tab/>
        <w:t>Vu l’article 97 de la loi n° 82-213 du 2 mars 1982 modifiée relative aux droits et libertés des communes, des départements et des régions ?</w:t>
      </w:r>
    </w:p>
    <w:p w:rsidR="003A0CF9" w:rsidRDefault="003A0CF9" w:rsidP="003A0CF9">
      <w:pPr>
        <w:jc w:val="both"/>
        <w:rPr>
          <w:rFonts w:cs="Aparajita"/>
        </w:rPr>
      </w:pPr>
    </w:p>
    <w:p w:rsidR="003A0CF9" w:rsidRDefault="003A0CF9" w:rsidP="003A0CF9">
      <w:pPr>
        <w:jc w:val="both"/>
        <w:rPr>
          <w:rFonts w:cs="Aparajita"/>
        </w:rPr>
      </w:pPr>
      <w:r>
        <w:rPr>
          <w:rFonts w:cs="Aparajita"/>
        </w:rPr>
        <w:tab/>
      </w:r>
      <w:r>
        <w:rPr>
          <w:rFonts w:cs="Aparajita"/>
        </w:rPr>
        <w:tab/>
        <w:t>Vu le décret n° 82-979 du 19 NOVEMBRE 1982 précisant les conditions d’octroi d’indemnités des collectivités territoriales et leurs établissements publics aux agents des services extérieurs de l’Etat,</w:t>
      </w:r>
    </w:p>
    <w:p w:rsidR="003A0CF9" w:rsidRDefault="003A0CF9" w:rsidP="003A0CF9">
      <w:pPr>
        <w:jc w:val="both"/>
        <w:rPr>
          <w:rFonts w:cs="Aparajita"/>
        </w:rPr>
      </w:pPr>
    </w:p>
    <w:p w:rsidR="003A0CF9" w:rsidRDefault="003A0CF9" w:rsidP="003A0CF9">
      <w:pPr>
        <w:jc w:val="both"/>
        <w:rPr>
          <w:rFonts w:cs="Aparajita"/>
        </w:rPr>
      </w:pPr>
      <w:r>
        <w:rPr>
          <w:rFonts w:cs="Aparajita"/>
        </w:rPr>
        <w:tab/>
      </w:r>
      <w:r>
        <w:rPr>
          <w:rFonts w:cs="Aparajita"/>
        </w:rPr>
        <w:tab/>
        <w:t>Vu l’arrêté interministériel du 16 décembre 1983 relatif aux conditions d’attribution de l’indemnité de conseil allouée aux comptables non centralisateurs du Trésor chargés des fonctions de receveurs des communes des établissements publics locaux ;</w:t>
      </w:r>
    </w:p>
    <w:p w:rsidR="003A0CF9" w:rsidRDefault="003A0CF9" w:rsidP="003A0CF9">
      <w:pPr>
        <w:jc w:val="both"/>
        <w:rPr>
          <w:rFonts w:cs="Aparajita"/>
        </w:rPr>
      </w:pPr>
    </w:p>
    <w:p w:rsidR="003A0CF9" w:rsidRDefault="003A0CF9" w:rsidP="003A0CF9">
      <w:pPr>
        <w:jc w:val="both"/>
        <w:rPr>
          <w:rFonts w:cs="Aparajita"/>
        </w:rPr>
      </w:pPr>
      <w:r>
        <w:rPr>
          <w:rFonts w:cs="Aparajita"/>
        </w:rPr>
        <w:tab/>
      </w:r>
      <w:r>
        <w:rPr>
          <w:rFonts w:cs="Aparajita"/>
        </w:rPr>
        <w:tab/>
        <w:t>CONSIDERANT que M. Régis RIVRAY a été nommé Receveur e</w:t>
      </w:r>
      <w:r w:rsidR="0007757D">
        <w:rPr>
          <w:rFonts w:cs="Aparajita"/>
        </w:rPr>
        <w:t>n remplacement de M. ALEXANDRE,</w:t>
      </w:r>
    </w:p>
    <w:p w:rsidR="003A0CF9" w:rsidRDefault="003A0CF9" w:rsidP="003A0CF9">
      <w:pPr>
        <w:jc w:val="both"/>
        <w:rPr>
          <w:rFonts w:cs="Aparajita"/>
        </w:rPr>
      </w:pPr>
    </w:p>
    <w:p w:rsidR="003A0CF9" w:rsidRDefault="003A0CF9" w:rsidP="003A0CF9">
      <w:pPr>
        <w:jc w:val="both"/>
        <w:rPr>
          <w:rFonts w:cs="Aparajita"/>
        </w:rPr>
      </w:pPr>
      <w:r>
        <w:rPr>
          <w:rFonts w:cs="Aparajita"/>
        </w:rPr>
        <w:tab/>
      </w:r>
      <w:r>
        <w:rPr>
          <w:rFonts w:cs="Aparajita"/>
        </w:rPr>
        <w:tab/>
        <w:t>A l’unanimité,</w:t>
      </w:r>
    </w:p>
    <w:p w:rsidR="003A0CF9" w:rsidRDefault="003A0CF9" w:rsidP="003A0CF9">
      <w:pPr>
        <w:jc w:val="both"/>
        <w:rPr>
          <w:rFonts w:cs="Aparajita"/>
        </w:rPr>
      </w:pPr>
    </w:p>
    <w:p w:rsidR="003A0CF9" w:rsidRDefault="003A0CF9" w:rsidP="003A0CF9">
      <w:pPr>
        <w:jc w:val="both"/>
        <w:rPr>
          <w:rFonts w:cs="Aparajita"/>
        </w:rPr>
      </w:pPr>
      <w:r>
        <w:rPr>
          <w:rFonts w:cs="Aparajita"/>
        </w:rPr>
        <w:tab/>
      </w:r>
      <w:r>
        <w:rPr>
          <w:rFonts w:cs="Aparajita"/>
        </w:rPr>
        <w:tab/>
        <w:t>DEMANDE le concours du receveur municipal, M. Régis RIVRAY, pour assurer les prestations de conseil et d’assistance en matière budgétaire, économique, financière et comptable définies à l’article 1 de  l’arrêté  du 16/12/1983 ,</w:t>
      </w:r>
    </w:p>
    <w:p w:rsidR="003A0CF9" w:rsidRDefault="003A0CF9" w:rsidP="003A0CF9">
      <w:pPr>
        <w:jc w:val="both"/>
        <w:rPr>
          <w:rFonts w:cs="Aparajita"/>
        </w:rPr>
      </w:pPr>
    </w:p>
    <w:p w:rsidR="003A0CF9" w:rsidRDefault="003A0CF9" w:rsidP="003A0CF9">
      <w:pPr>
        <w:jc w:val="both"/>
        <w:rPr>
          <w:rFonts w:cs="Aparajita"/>
        </w:rPr>
      </w:pPr>
      <w:r>
        <w:rPr>
          <w:rFonts w:cs="Aparajita"/>
        </w:rPr>
        <w:tab/>
      </w:r>
      <w:r>
        <w:rPr>
          <w:rFonts w:cs="Aparajita"/>
        </w:rPr>
        <w:tab/>
        <w:t>ACCORDE à M. RIVRAY l’indemnité de conseil au taux de 100 % par an, pendant toute la durée du mandat.</w:t>
      </w:r>
    </w:p>
    <w:p w:rsidR="003A0CF9" w:rsidRDefault="003A0CF9" w:rsidP="003A0CF9">
      <w:pPr>
        <w:jc w:val="both"/>
        <w:rPr>
          <w:rFonts w:cs="Aparajita"/>
        </w:rPr>
      </w:pPr>
    </w:p>
    <w:p w:rsidR="003A0CF9" w:rsidRDefault="003A0CF9" w:rsidP="003A0CF9">
      <w:pPr>
        <w:jc w:val="both"/>
        <w:rPr>
          <w:rFonts w:cs="Aparajita"/>
        </w:rPr>
      </w:pPr>
      <w:r>
        <w:rPr>
          <w:rFonts w:cs="Aparajita"/>
        </w:rPr>
        <w:tab/>
      </w:r>
      <w:r>
        <w:rPr>
          <w:rFonts w:cs="Aparajita"/>
        </w:rPr>
        <w:tab/>
        <w:t>ACCORDE également l’indemnité de confection des documents budgétaires.</w:t>
      </w:r>
    </w:p>
    <w:p w:rsidR="003A0CF9" w:rsidRDefault="003A0CF9" w:rsidP="003A0CF9">
      <w:pPr>
        <w:jc w:val="both"/>
        <w:rPr>
          <w:rFonts w:cs="Aparajita"/>
        </w:rPr>
      </w:pPr>
    </w:p>
    <w:p w:rsidR="00B43F54" w:rsidRDefault="00B91F7A" w:rsidP="003A0CF9">
      <w:pPr>
        <w:jc w:val="both"/>
        <w:rPr>
          <w:rFonts w:cs="Aparajita"/>
        </w:rPr>
      </w:pPr>
      <w:r>
        <w:rPr>
          <w:rFonts w:cs="Aparajita"/>
        </w:rPr>
        <w:tab/>
      </w:r>
      <w:r>
        <w:rPr>
          <w:rFonts w:cs="Aparajita"/>
        </w:rPr>
        <w:tab/>
        <w:t>Steve CIPRESSO intervient et demande si le Trésorier partage son indemnité avec ses collaborateurs.</w:t>
      </w:r>
    </w:p>
    <w:p w:rsidR="00B43F54" w:rsidRDefault="00B43F54" w:rsidP="003A0CF9">
      <w:pPr>
        <w:jc w:val="both"/>
        <w:rPr>
          <w:rFonts w:cs="Aparajita"/>
        </w:rPr>
      </w:pPr>
    </w:p>
    <w:p w:rsidR="00B43F54" w:rsidRDefault="00B43F54" w:rsidP="003A0CF9">
      <w:pPr>
        <w:jc w:val="both"/>
        <w:rPr>
          <w:rFonts w:cs="Aparajita"/>
        </w:rPr>
      </w:pPr>
    </w:p>
    <w:p w:rsidR="00B43F54" w:rsidRDefault="00B43F54" w:rsidP="003A0CF9">
      <w:pPr>
        <w:jc w:val="both"/>
        <w:rPr>
          <w:rFonts w:cs="Aparajita"/>
        </w:rPr>
      </w:pPr>
    </w:p>
    <w:p w:rsidR="00B43F54" w:rsidRDefault="00B43F54" w:rsidP="003A0CF9">
      <w:pPr>
        <w:jc w:val="both"/>
        <w:rPr>
          <w:rFonts w:cs="Aparajita"/>
        </w:rPr>
      </w:pPr>
    </w:p>
    <w:p w:rsidR="003A0CF9" w:rsidRPr="00373A4D" w:rsidRDefault="006456A9" w:rsidP="003A0CF9">
      <w:pPr>
        <w:rPr>
          <w:sz w:val="20"/>
          <w:szCs w:val="20"/>
        </w:rPr>
      </w:pPr>
      <w:r>
        <w:rPr>
          <w:b/>
          <w:sz w:val="20"/>
          <w:szCs w:val="20"/>
          <w:u w:val="single"/>
        </w:rPr>
        <w:t>N°9</w:t>
      </w:r>
    </w:p>
    <w:p w:rsidR="003A0CF9" w:rsidRPr="00373A4D" w:rsidRDefault="003A0CF9" w:rsidP="003A0CF9">
      <w:pPr>
        <w:pStyle w:val="Paragraphedeliste"/>
        <w:ind w:left="0"/>
        <w:jc w:val="both"/>
        <w:rPr>
          <w:b/>
          <w:sz w:val="20"/>
          <w:szCs w:val="20"/>
          <w:u w:val="single"/>
        </w:rPr>
      </w:pPr>
      <w:r w:rsidRPr="00373A4D">
        <w:rPr>
          <w:b/>
          <w:sz w:val="20"/>
          <w:szCs w:val="20"/>
          <w:u w:val="single"/>
        </w:rPr>
        <w:t>FONDATION DU PATRIMOINE – ADHESION DE LA C</w:t>
      </w:r>
      <w:r>
        <w:rPr>
          <w:b/>
          <w:sz w:val="20"/>
          <w:szCs w:val="20"/>
          <w:u w:val="single"/>
        </w:rPr>
        <w:t>OMMUNE – ANNEE 2016</w:t>
      </w:r>
      <w:r w:rsidRPr="00373A4D">
        <w:rPr>
          <w:b/>
          <w:sz w:val="20"/>
          <w:szCs w:val="20"/>
          <w:u w:val="single"/>
        </w:rPr>
        <w:t>-</w:t>
      </w:r>
    </w:p>
    <w:p w:rsidR="003A0CF9" w:rsidRPr="00373A4D" w:rsidRDefault="003A0CF9" w:rsidP="003A0CF9">
      <w:pPr>
        <w:pStyle w:val="Paragraphedeliste"/>
        <w:ind w:left="0"/>
        <w:jc w:val="both"/>
        <w:rPr>
          <w:sz w:val="20"/>
          <w:szCs w:val="20"/>
        </w:rPr>
      </w:pPr>
    </w:p>
    <w:p w:rsidR="003A0CF9" w:rsidRPr="00373A4D" w:rsidRDefault="003A0CF9" w:rsidP="003A0CF9">
      <w:pPr>
        <w:pStyle w:val="Paragraphedeliste"/>
        <w:ind w:left="0"/>
        <w:jc w:val="both"/>
        <w:rPr>
          <w:sz w:val="20"/>
          <w:szCs w:val="20"/>
        </w:rPr>
      </w:pPr>
      <w:r w:rsidRPr="00373A4D">
        <w:rPr>
          <w:sz w:val="20"/>
          <w:szCs w:val="20"/>
        </w:rPr>
        <w:t>Le Maire rappelle que depuis 2011, la Commune adhère à la Fondation du Patrimoine et propose de r</w:t>
      </w:r>
      <w:r>
        <w:rPr>
          <w:sz w:val="20"/>
          <w:szCs w:val="20"/>
        </w:rPr>
        <w:t>enouveler son adhésion pour 2016</w:t>
      </w:r>
      <w:r w:rsidRPr="00373A4D">
        <w:rPr>
          <w:sz w:val="20"/>
          <w:szCs w:val="20"/>
        </w:rPr>
        <w:t>.</w:t>
      </w:r>
    </w:p>
    <w:p w:rsidR="003A0CF9" w:rsidRPr="00373A4D" w:rsidRDefault="003A0CF9" w:rsidP="003A0CF9">
      <w:pPr>
        <w:pStyle w:val="Paragraphedeliste"/>
        <w:ind w:left="0"/>
        <w:jc w:val="both"/>
        <w:rPr>
          <w:sz w:val="20"/>
          <w:szCs w:val="20"/>
        </w:rPr>
      </w:pPr>
    </w:p>
    <w:p w:rsidR="003A0CF9" w:rsidRPr="00373A4D" w:rsidRDefault="003A0CF9" w:rsidP="003A0CF9">
      <w:pPr>
        <w:pStyle w:val="Paragraphedeliste"/>
        <w:ind w:left="0"/>
        <w:jc w:val="both"/>
        <w:rPr>
          <w:sz w:val="20"/>
          <w:szCs w:val="20"/>
        </w:rPr>
      </w:pPr>
      <w:r w:rsidRPr="00373A4D">
        <w:rPr>
          <w:sz w:val="20"/>
          <w:szCs w:val="20"/>
        </w:rPr>
        <w:t>Pour rappel, la Fondation du Patrimoine reçoit les fonds et reverse au maître d’ouvrage l’intégralité des sommes collectées (moins 3 % de frais de gestion) sur présentation des factures acquittées.</w:t>
      </w:r>
    </w:p>
    <w:p w:rsidR="003A0CF9" w:rsidRPr="00373A4D" w:rsidRDefault="003A0CF9" w:rsidP="003A0CF9">
      <w:pPr>
        <w:pStyle w:val="Paragraphedeliste"/>
        <w:ind w:left="0"/>
        <w:jc w:val="both"/>
        <w:rPr>
          <w:sz w:val="20"/>
          <w:szCs w:val="20"/>
        </w:rPr>
      </w:pPr>
    </w:p>
    <w:p w:rsidR="003A0CF9" w:rsidRPr="00373A4D" w:rsidRDefault="003A0CF9" w:rsidP="003A0CF9">
      <w:pPr>
        <w:pStyle w:val="Paragraphedeliste"/>
        <w:ind w:left="0"/>
        <w:jc w:val="both"/>
        <w:rPr>
          <w:sz w:val="20"/>
          <w:szCs w:val="20"/>
        </w:rPr>
      </w:pPr>
      <w:r w:rsidRPr="00373A4D">
        <w:rPr>
          <w:sz w:val="20"/>
          <w:szCs w:val="20"/>
        </w:rPr>
        <w:t>Grâce à sa reconnaissance d’utilité publique, tous les dons faits à la Fondation du Patrimoine sont déductibles :</w:t>
      </w:r>
    </w:p>
    <w:p w:rsidR="003A0CF9" w:rsidRPr="00373A4D" w:rsidRDefault="003A0CF9" w:rsidP="003A0CF9">
      <w:pPr>
        <w:pStyle w:val="Paragraphedeliste"/>
        <w:ind w:left="0"/>
        <w:jc w:val="both"/>
        <w:rPr>
          <w:sz w:val="20"/>
          <w:szCs w:val="20"/>
        </w:rPr>
      </w:pPr>
    </w:p>
    <w:p w:rsidR="003A0CF9" w:rsidRPr="00373A4D" w:rsidRDefault="003A0CF9" w:rsidP="003A0CF9">
      <w:pPr>
        <w:pStyle w:val="Paragraphedeliste"/>
        <w:numPr>
          <w:ilvl w:val="0"/>
          <w:numId w:val="2"/>
        </w:numPr>
        <w:jc w:val="both"/>
        <w:rPr>
          <w:sz w:val="20"/>
          <w:szCs w:val="20"/>
        </w:rPr>
      </w:pPr>
      <w:r w:rsidRPr="00373A4D">
        <w:rPr>
          <w:sz w:val="20"/>
          <w:szCs w:val="20"/>
        </w:rPr>
        <w:t>De l’impôt sur le revenu des personnes physiques à hauteur de 66 % du don et dans la limite globale de 20 % du revenu imposable.</w:t>
      </w:r>
    </w:p>
    <w:p w:rsidR="003A0CF9" w:rsidRPr="00373A4D" w:rsidRDefault="003A0CF9" w:rsidP="003A0CF9">
      <w:pPr>
        <w:pStyle w:val="Paragraphedeliste"/>
        <w:numPr>
          <w:ilvl w:val="0"/>
          <w:numId w:val="2"/>
        </w:numPr>
        <w:jc w:val="both"/>
        <w:rPr>
          <w:sz w:val="20"/>
          <w:szCs w:val="20"/>
        </w:rPr>
      </w:pPr>
      <w:r w:rsidRPr="00373A4D">
        <w:rPr>
          <w:sz w:val="20"/>
          <w:szCs w:val="20"/>
        </w:rPr>
        <w:t>De l’impôt sur les sociétés, à hauteur de 60 % du don, dans la limite de 5 % du chiffre d’affaires.</w:t>
      </w:r>
    </w:p>
    <w:p w:rsidR="003A0CF9" w:rsidRPr="00373A4D" w:rsidRDefault="003A0CF9" w:rsidP="003A0CF9">
      <w:pPr>
        <w:jc w:val="both"/>
        <w:rPr>
          <w:sz w:val="20"/>
          <w:szCs w:val="20"/>
        </w:rPr>
      </w:pPr>
    </w:p>
    <w:p w:rsidR="003A0CF9" w:rsidRPr="00373A4D" w:rsidRDefault="003A0CF9" w:rsidP="003A0CF9">
      <w:pPr>
        <w:jc w:val="both"/>
        <w:rPr>
          <w:sz w:val="20"/>
          <w:szCs w:val="20"/>
        </w:rPr>
      </w:pPr>
      <w:r w:rsidRPr="00373A4D">
        <w:rPr>
          <w:sz w:val="20"/>
          <w:szCs w:val="20"/>
        </w:rPr>
        <w:t>M. le Maire demande au Conseil Municipal de l’autoriser à renouveler cette adhésion qui permet à la Commune de bénéficier de conseils personnalisés pour la mise en œuvre de projet de restauration, de déductions fiscales et de subventions complémentaires.</w:t>
      </w:r>
    </w:p>
    <w:p w:rsidR="003A0CF9" w:rsidRPr="00373A4D" w:rsidRDefault="003A0CF9" w:rsidP="003A0CF9">
      <w:pPr>
        <w:jc w:val="both"/>
        <w:rPr>
          <w:sz w:val="20"/>
          <w:szCs w:val="20"/>
        </w:rPr>
      </w:pPr>
      <w:r w:rsidRPr="00373A4D">
        <w:rPr>
          <w:sz w:val="20"/>
          <w:szCs w:val="20"/>
        </w:rPr>
        <w:t>Le tarif de l’adhésion s’élève à 250 euros pour les communes de 5000 à 10000 habitants.</w:t>
      </w:r>
    </w:p>
    <w:p w:rsidR="003A0CF9" w:rsidRPr="00373A4D" w:rsidRDefault="003A0CF9" w:rsidP="003A0CF9">
      <w:pPr>
        <w:rPr>
          <w:sz w:val="20"/>
          <w:szCs w:val="20"/>
        </w:rPr>
      </w:pPr>
      <w:r w:rsidRPr="00373A4D">
        <w:rPr>
          <w:sz w:val="20"/>
          <w:szCs w:val="20"/>
        </w:rPr>
        <w:t xml:space="preserve">           </w:t>
      </w:r>
      <w:r w:rsidRPr="00373A4D">
        <w:rPr>
          <w:sz w:val="20"/>
          <w:szCs w:val="20"/>
        </w:rPr>
        <w:tab/>
      </w:r>
      <w:r w:rsidRPr="00373A4D">
        <w:rPr>
          <w:sz w:val="20"/>
          <w:szCs w:val="20"/>
        </w:rPr>
        <w:tab/>
      </w:r>
      <w:r w:rsidRPr="00373A4D">
        <w:rPr>
          <w:sz w:val="20"/>
          <w:szCs w:val="20"/>
        </w:rPr>
        <w:tab/>
      </w:r>
      <w:r w:rsidRPr="00373A4D">
        <w:rPr>
          <w:sz w:val="20"/>
          <w:szCs w:val="20"/>
        </w:rPr>
        <w:tab/>
      </w:r>
    </w:p>
    <w:p w:rsidR="003A0CF9" w:rsidRPr="00373A4D" w:rsidRDefault="003A0CF9" w:rsidP="003A0CF9">
      <w:pPr>
        <w:rPr>
          <w:sz w:val="20"/>
          <w:szCs w:val="20"/>
        </w:rPr>
      </w:pPr>
      <w:r w:rsidRPr="00373A4D">
        <w:rPr>
          <w:sz w:val="20"/>
          <w:szCs w:val="20"/>
        </w:rPr>
        <w:tab/>
      </w:r>
      <w:r w:rsidRPr="00373A4D">
        <w:rPr>
          <w:sz w:val="20"/>
          <w:szCs w:val="20"/>
        </w:rPr>
        <w:tab/>
        <w:t>Le Conseil Municipal,</w:t>
      </w:r>
    </w:p>
    <w:p w:rsidR="003A0CF9" w:rsidRPr="00373A4D" w:rsidRDefault="003A0CF9" w:rsidP="003A0CF9">
      <w:pPr>
        <w:rPr>
          <w:sz w:val="20"/>
          <w:szCs w:val="20"/>
        </w:rPr>
      </w:pPr>
      <w:r w:rsidRPr="00373A4D">
        <w:rPr>
          <w:sz w:val="20"/>
          <w:szCs w:val="20"/>
        </w:rPr>
        <w:tab/>
      </w:r>
      <w:r w:rsidRPr="00373A4D">
        <w:rPr>
          <w:sz w:val="20"/>
          <w:szCs w:val="20"/>
        </w:rPr>
        <w:tab/>
        <w:t>Entendu l’exposé de M. le Maire,</w:t>
      </w:r>
    </w:p>
    <w:p w:rsidR="003A0CF9" w:rsidRPr="00373A4D" w:rsidRDefault="003A0CF9" w:rsidP="003A0CF9">
      <w:pPr>
        <w:rPr>
          <w:sz w:val="20"/>
          <w:szCs w:val="20"/>
        </w:rPr>
      </w:pPr>
    </w:p>
    <w:p w:rsidR="003A0CF9" w:rsidRPr="00373A4D" w:rsidRDefault="003A0CF9" w:rsidP="003A0CF9">
      <w:pPr>
        <w:rPr>
          <w:sz w:val="20"/>
          <w:szCs w:val="20"/>
        </w:rPr>
      </w:pPr>
      <w:r w:rsidRPr="00373A4D">
        <w:rPr>
          <w:sz w:val="20"/>
          <w:szCs w:val="20"/>
        </w:rPr>
        <w:tab/>
      </w:r>
      <w:r w:rsidRPr="00373A4D">
        <w:rPr>
          <w:sz w:val="20"/>
          <w:szCs w:val="20"/>
        </w:rPr>
        <w:tab/>
        <w:t>A l’unanimité,</w:t>
      </w:r>
    </w:p>
    <w:p w:rsidR="003A0CF9" w:rsidRPr="00373A4D" w:rsidRDefault="003A0CF9" w:rsidP="003A0CF9">
      <w:pPr>
        <w:rPr>
          <w:sz w:val="20"/>
          <w:szCs w:val="20"/>
        </w:rPr>
      </w:pPr>
    </w:p>
    <w:p w:rsidR="003A0CF9" w:rsidRPr="00373A4D" w:rsidRDefault="003A0CF9" w:rsidP="003A0CF9">
      <w:pPr>
        <w:rPr>
          <w:sz w:val="20"/>
          <w:szCs w:val="20"/>
        </w:rPr>
      </w:pPr>
      <w:r w:rsidRPr="00373A4D">
        <w:rPr>
          <w:sz w:val="20"/>
          <w:szCs w:val="20"/>
        </w:rPr>
        <w:tab/>
      </w:r>
      <w:r w:rsidRPr="00373A4D">
        <w:rPr>
          <w:sz w:val="20"/>
          <w:szCs w:val="20"/>
        </w:rPr>
        <w:tab/>
        <w:t>DECIDE d’adhére</w:t>
      </w:r>
      <w:r>
        <w:rPr>
          <w:sz w:val="20"/>
          <w:szCs w:val="20"/>
        </w:rPr>
        <w:t>r, pour l’année 2016</w:t>
      </w:r>
      <w:r w:rsidRPr="00373A4D">
        <w:rPr>
          <w:sz w:val="20"/>
          <w:szCs w:val="20"/>
        </w:rPr>
        <w:t>, à  la Fondation du Patrimoine ;</w:t>
      </w:r>
    </w:p>
    <w:p w:rsidR="003A0CF9" w:rsidRPr="00373A4D" w:rsidRDefault="003A0CF9" w:rsidP="003A0CF9">
      <w:pPr>
        <w:rPr>
          <w:sz w:val="20"/>
          <w:szCs w:val="20"/>
        </w:rPr>
      </w:pPr>
    </w:p>
    <w:p w:rsidR="003A0CF9" w:rsidRPr="00373A4D" w:rsidRDefault="003A0CF9" w:rsidP="003A0CF9">
      <w:pPr>
        <w:rPr>
          <w:sz w:val="20"/>
          <w:szCs w:val="20"/>
        </w:rPr>
      </w:pPr>
      <w:r w:rsidRPr="00373A4D">
        <w:rPr>
          <w:sz w:val="20"/>
          <w:szCs w:val="20"/>
        </w:rPr>
        <w:tab/>
      </w:r>
      <w:r w:rsidRPr="00373A4D">
        <w:rPr>
          <w:sz w:val="20"/>
          <w:szCs w:val="20"/>
        </w:rPr>
        <w:tab/>
        <w:t xml:space="preserve">DIT que le tarif </w:t>
      </w:r>
      <w:r w:rsidR="00B91F7A">
        <w:rPr>
          <w:sz w:val="20"/>
          <w:szCs w:val="20"/>
        </w:rPr>
        <w:t>d’adhésion s’élève à 250 euros.</w:t>
      </w:r>
    </w:p>
    <w:p w:rsidR="003A0CF9" w:rsidRPr="00373A4D" w:rsidRDefault="003A0CF9" w:rsidP="003A0CF9">
      <w:pPr>
        <w:rPr>
          <w:sz w:val="20"/>
          <w:szCs w:val="20"/>
        </w:rPr>
      </w:pPr>
    </w:p>
    <w:p w:rsidR="003A0CF9" w:rsidRDefault="003A0CF9" w:rsidP="003A0CF9">
      <w:pPr>
        <w:rPr>
          <w:sz w:val="20"/>
          <w:szCs w:val="20"/>
        </w:rPr>
      </w:pPr>
      <w:r w:rsidRPr="00373A4D">
        <w:rPr>
          <w:sz w:val="20"/>
          <w:szCs w:val="20"/>
        </w:rPr>
        <w:tab/>
      </w:r>
      <w:r w:rsidRPr="00373A4D">
        <w:rPr>
          <w:sz w:val="20"/>
          <w:szCs w:val="20"/>
        </w:rPr>
        <w:tab/>
        <w:t>AUTORISE le Maire à signer le bulletin d’adhésion à intervenir</w:t>
      </w:r>
    </w:p>
    <w:p w:rsidR="003A0CF9" w:rsidRPr="00373A4D" w:rsidRDefault="003A0CF9" w:rsidP="003A0CF9">
      <w:pPr>
        <w:rPr>
          <w:sz w:val="20"/>
          <w:szCs w:val="20"/>
        </w:rPr>
      </w:pPr>
    </w:p>
    <w:p w:rsidR="0006273A" w:rsidRPr="00823D0A" w:rsidRDefault="0006273A" w:rsidP="0006273A">
      <w:pPr>
        <w:jc w:val="both"/>
        <w:rPr>
          <w:rFonts w:cs="Aparajita"/>
          <w:b/>
          <w:u w:val="single"/>
        </w:rPr>
      </w:pPr>
      <w:r w:rsidRPr="00823D0A">
        <w:rPr>
          <w:rFonts w:cs="Aparajita"/>
          <w:b/>
          <w:u w:val="single"/>
        </w:rPr>
        <w:t>N°10</w:t>
      </w:r>
    </w:p>
    <w:p w:rsidR="0006273A" w:rsidRPr="00823D0A" w:rsidRDefault="0006273A" w:rsidP="0006273A">
      <w:pPr>
        <w:jc w:val="both"/>
        <w:rPr>
          <w:rFonts w:cs="Aparajita"/>
          <w:b/>
          <w:u w:val="single"/>
        </w:rPr>
      </w:pPr>
      <w:r w:rsidRPr="00823D0A">
        <w:rPr>
          <w:rFonts w:cs="Aparajita"/>
          <w:b/>
          <w:u w:val="single"/>
        </w:rPr>
        <w:t xml:space="preserve">FORET COMMUNALE </w:t>
      </w:r>
    </w:p>
    <w:p w:rsidR="0006273A" w:rsidRPr="00823D0A" w:rsidRDefault="0006273A" w:rsidP="0006273A">
      <w:pPr>
        <w:jc w:val="both"/>
        <w:rPr>
          <w:rFonts w:cs="Aparajita"/>
          <w:b/>
          <w:u w:val="single"/>
        </w:rPr>
      </w:pPr>
      <w:r w:rsidRPr="00823D0A">
        <w:rPr>
          <w:rFonts w:cs="Aparajita"/>
          <w:b/>
          <w:u w:val="single"/>
        </w:rPr>
        <w:t>ETAT D’ASSIETTE DES COUPES ET DESTINATION DES PRODUITS</w:t>
      </w:r>
    </w:p>
    <w:p w:rsidR="0006273A" w:rsidRPr="00823D0A" w:rsidRDefault="0006273A" w:rsidP="0006273A">
      <w:pPr>
        <w:jc w:val="both"/>
        <w:rPr>
          <w:rFonts w:cs="Aparajita"/>
          <w:b/>
          <w:u w:val="single"/>
        </w:rPr>
      </w:pPr>
      <w:r w:rsidRPr="00823D0A">
        <w:rPr>
          <w:rFonts w:cs="Aparajita"/>
          <w:b/>
          <w:u w:val="single"/>
        </w:rPr>
        <w:t>EXERCICE 2017</w:t>
      </w:r>
    </w:p>
    <w:p w:rsidR="0006273A" w:rsidRPr="00823D0A" w:rsidRDefault="0006273A" w:rsidP="0006273A">
      <w:pPr>
        <w:jc w:val="both"/>
        <w:rPr>
          <w:rFonts w:cs="Aparajita"/>
        </w:rPr>
      </w:pPr>
    </w:p>
    <w:p w:rsidR="0006273A" w:rsidRPr="00823D0A" w:rsidRDefault="0006273A" w:rsidP="0006273A">
      <w:pPr>
        <w:jc w:val="both"/>
        <w:rPr>
          <w:rFonts w:cs="Aparajita"/>
        </w:rPr>
      </w:pPr>
      <w:r w:rsidRPr="00823D0A">
        <w:rPr>
          <w:rFonts w:cs="Aparajita"/>
        </w:rPr>
        <w:t>M. le Maire informe qu’il est saisi par l’Office National des Forêts qui fait part de ses propositions quant à la destination des coupes des parcelles 25, 28, 29, 32, 33 et 44  - figurant à l’état d’assiette de l’exercice 2017, à savoir :</w:t>
      </w:r>
    </w:p>
    <w:p w:rsidR="0006273A" w:rsidRPr="00823D0A" w:rsidRDefault="0006273A" w:rsidP="0006273A">
      <w:pPr>
        <w:jc w:val="both"/>
        <w:rPr>
          <w:rFonts w:cs="Aparajita"/>
        </w:rPr>
      </w:pPr>
    </w:p>
    <w:p w:rsidR="0006273A" w:rsidRPr="00823D0A" w:rsidRDefault="0006273A" w:rsidP="0006273A">
      <w:pPr>
        <w:pStyle w:val="Paragraphedeliste"/>
        <w:numPr>
          <w:ilvl w:val="0"/>
          <w:numId w:val="2"/>
        </w:numPr>
        <w:jc w:val="both"/>
        <w:rPr>
          <w:rFonts w:cs="Aparajita"/>
        </w:rPr>
      </w:pPr>
      <w:r w:rsidRPr="00823D0A">
        <w:rPr>
          <w:rFonts w:cs="Aparajita"/>
        </w:rPr>
        <w:t>Vente de grumes façonnées au cours de la campagne 2017/2018</w:t>
      </w:r>
    </w:p>
    <w:p w:rsidR="0006273A" w:rsidRPr="00823D0A" w:rsidRDefault="0006273A" w:rsidP="0006273A">
      <w:pPr>
        <w:pStyle w:val="Paragraphedeliste"/>
        <w:numPr>
          <w:ilvl w:val="0"/>
          <w:numId w:val="2"/>
        </w:numPr>
        <w:jc w:val="both"/>
        <w:rPr>
          <w:rFonts w:cs="Aparajita"/>
        </w:rPr>
      </w:pPr>
      <w:r w:rsidRPr="00823D0A">
        <w:rPr>
          <w:rFonts w:cs="Aparajita"/>
        </w:rPr>
        <w:t>Partage en nature des autres produits (houppiers et petits bois) entre les affouagistes pour 2016/2017 et 2017/2018</w:t>
      </w:r>
    </w:p>
    <w:p w:rsidR="0006273A" w:rsidRDefault="0006273A" w:rsidP="0006273A">
      <w:pPr>
        <w:jc w:val="both"/>
        <w:rPr>
          <w:rFonts w:cs="Aparajita"/>
        </w:rPr>
      </w:pPr>
    </w:p>
    <w:p w:rsidR="0006273A" w:rsidRDefault="0006273A" w:rsidP="0006273A">
      <w:pPr>
        <w:ind w:left="720"/>
        <w:jc w:val="both"/>
        <w:rPr>
          <w:rFonts w:cs="Aparajita"/>
        </w:rPr>
      </w:pPr>
      <w:r>
        <w:rPr>
          <w:rFonts w:cs="Aparajita"/>
        </w:rPr>
        <w:t>Le Conseil Municipal,</w:t>
      </w:r>
    </w:p>
    <w:p w:rsidR="0006273A" w:rsidRDefault="0006273A" w:rsidP="0006273A">
      <w:pPr>
        <w:ind w:left="720"/>
        <w:jc w:val="both"/>
        <w:rPr>
          <w:rFonts w:cs="Aparajita"/>
        </w:rPr>
      </w:pPr>
    </w:p>
    <w:p w:rsidR="0006273A" w:rsidRDefault="0006273A" w:rsidP="0006273A">
      <w:pPr>
        <w:jc w:val="both"/>
        <w:rPr>
          <w:rFonts w:cs="Aparajita"/>
        </w:rPr>
      </w:pPr>
      <w:r>
        <w:rPr>
          <w:rFonts w:cs="Aparajita"/>
        </w:rPr>
        <w:tab/>
        <w:t>Entendu l’exposé de M. le Maire,</w:t>
      </w:r>
    </w:p>
    <w:p w:rsidR="0006273A" w:rsidRDefault="0006273A" w:rsidP="0006273A">
      <w:pPr>
        <w:jc w:val="both"/>
        <w:rPr>
          <w:rFonts w:cs="Aparajita"/>
        </w:rPr>
      </w:pPr>
    </w:p>
    <w:p w:rsidR="0006273A" w:rsidRDefault="0006273A" w:rsidP="0006273A">
      <w:pPr>
        <w:jc w:val="both"/>
        <w:rPr>
          <w:rFonts w:cs="Aparajita"/>
        </w:rPr>
      </w:pPr>
      <w:r>
        <w:rPr>
          <w:rFonts w:cs="Aparajita"/>
        </w:rPr>
        <w:tab/>
        <w:t>VU l’avis des commissions finances/travaux réunies le 1</w:t>
      </w:r>
      <w:r w:rsidRPr="00884D8C">
        <w:rPr>
          <w:rFonts w:cs="Aparajita"/>
          <w:vertAlign w:val="superscript"/>
        </w:rPr>
        <w:t>ER</w:t>
      </w:r>
      <w:r>
        <w:rPr>
          <w:rFonts w:cs="Aparajita"/>
        </w:rPr>
        <w:t xml:space="preserve"> décembre 2016 ;</w:t>
      </w:r>
    </w:p>
    <w:p w:rsidR="0006273A" w:rsidRDefault="0006273A" w:rsidP="0006273A">
      <w:pPr>
        <w:jc w:val="both"/>
        <w:rPr>
          <w:rFonts w:cs="Aparajita"/>
        </w:rPr>
      </w:pPr>
    </w:p>
    <w:p w:rsidR="0006273A" w:rsidRDefault="0006273A" w:rsidP="0006273A">
      <w:pPr>
        <w:jc w:val="both"/>
        <w:rPr>
          <w:rFonts w:cs="Aparajita"/>
        </w:rPr>
      </w:pPr>
      <w:r>
        <w:rPr>
          <w:rFonts w:cs="Aparajita"/>
        </w:rPr>
        <w:tab/>
        <w:t>A l’unanimité, (</w:t>
      </w:r>
      <w:proofErr w:type="spellStart"/>
      <w:r>
        <w:rPr>
          <w:rFonts w:cs="Aparajita"/>
        </w:rPr>
        <w:t>M.Denis</w:t>
      </w:r>
      <w:proofErr w:type="spellEnd"/>
      <w:r>
        <w:rPr>
          <w:rFonts w:cs="Aparajita"/>
        </w:rPr>
        <w:t xml:space="preserve"> Lemaire quitte la Salle et ne participe pas au vote) ; </w:t>
      </w:r>
    </w:p>
    <w:p w:rsidR="0006273A" w:rsidRPr="00823D0A" w:rsidRDefault="0006273A" w:rsidP="0006273A">
      <w:pPr>
        <w:jc w:val="both"/>
        <w:rPr>
          <w:rFonts w:cs="Aparajita"/>
        </w:rPr>
      </w:pPr>
    </w:p>
    <w:p w:rsidR="0006273A" w:rsidRPr="00823D0A" w:rsidRDefault="0006273A" w:rsidP="0006273A">
      <w:pPr>
        <w:pStyle w:val="Paragraphedeliste"/>
        <w:numPr>
          <w:ilvl w:val="0"/>
          <w:numId w:val="2"/>
        </w:numPr>
        <w:jc w:val="both"/>
        <w:rPr>
          <w:rFonts w:cs="Aparajita"/>
        </w:rPr>
      </w:pPr>
      <w:r>
        <w:rPr>
          <w:rFonts w:cs="Aparajita"/>
        </w:rPr>
        <w:t xml:space="preserve">AUTORISE </w:t>
      </w:r>
      <w:r w:rsidRPr="00823D0A">
        <w:rPr>
          <w:rFonts w:cs="Aparajita"/>
        </w:rPr>
        <w:t xml:space="preserve"> l’ONF à fixer les découpes dimensionnelles</w:t>
      </w:r>
    </w:p>
    <w:p w:rsidR="0006273A" w:rsidRPr="00884D8C" w:rsidRDefault="0006273A" w:rsidP="0006273A">
      <w:pPr>
        <w:pStyle w:val="Paragraphedeliste"/>
        <w:numPr>
          <w:ilvl w:val="0"/>
          <w:numId w:val="2"/>
        </w:numPr>
        <w:jc w:val="both"/>
        <w:rPr>
          <w:rFonts w:cs="Aparajita"/>
        </w:rPr>
      </w:pPr>
      <w:r>
        <w:rPr>
          <w:rFonts w:cs="Aparajita"/>
        </w:rPr>
        <w:t xml:space="preserve">DECIDE </w:t>
      </w:r>
      <w:r w:rsidRPr="00884D8C">
        <w:rPr>
          <w:rFonts w:cs="Aparajita"/>
        </w:rPr>
        <w:t xml:space="preserve"> de répartir l’affouage par feu</w:t>
      </w:r>
    </w:p>
    <w:p w:rsidR="0006273A" w:rsidRPr="00823D0A" w:rsidRDefault="0006273A" w:rsidP="0006273A">
      <w:pPr>
        <w:pStyle w:val="Paragraphedeliste"/>
        <w:numPr>
          <w:ilvl w:val="0"/>
          <w:numId w:val="2"/>
        </w:numPr>
        <w:jc w:val="both"/>
        <w:rPr>
          <w:rFonts w:cs="Aparajita"/>
        </w:rPr>
      </w:pPr>
      <w:r>
        <w:rPr>
          <w:rFonts w:cs="Aparajita"/>
        </w:rPr>
        <w:t>DESIGNE</w:t>
      </w:r>
      <w:r w:rsidRPr="00823D0A">
        <w:rPr>
          <w:rFonts w:cs="Aparajita"/>
        </w:rPr>
        <w:t xml:space="preserve"> comme garants responsables domiciliés à Neufchâteau :</w:t>
      </w:r>
    </w:p>
    <w:p w:rsidR="0006273A" w:rsidRPr="00823D0A" w:rsidRDefault="0006273A" w:rsidP="0006273A">
      <w:pPr>
        <w:pStyle w:val="Paragraphedeliste"/>
        <w:jc w:val="both"/>
        <w:rPr>
          <w:rFonts w:cs="Aparajita"/>
        </w:rPr>
      </w:pPr>
      <w:r w:rsidRPr="00823D0A">
        <w:rPr>
          <w:rFonts w:cs="Aparajita"/>
        </w:rPr>
        <w:t>. M. Denis LEMAIRE – 54, Avenue du Kennedy</w:t>
      </w:r>
    </w:p>
    <w:p w:rsidR="0006273A" w:rsidRPr="00823D0A" w:rsidRDefault="0006273A" w:rsidP="0006273A">
      <w:pPr>
        <w:pStyle w:val="Paragraphedeliste"/>
        <w:jc w:val="both"/>
        <w:rPr>
          <w:rFonts w:cs="Aparajita"/>
        </w:rPr>
      </w:pPr>
      <w:r w:rsidRPr="00823D0A">
        <w:rPr>
          <w:rFonts w:cs="Aparajita"/>
        </w:rPr>
        <w:t>. M. Bernard CABLEY – 35, rue Louis Madelin</w:t>
      </w:r>
    </w:p>
    <w:p w:rsidR="0006273A" w:rsidRPr="00823D0A" w:rsidRDefault="0006273A" w:rsidP="0006273A">
      <w:pPr>
        <w:pStyle w:val="Paragraphedeliste"/>
        <w:jc w:val="both"/>
        <w:rPr>
          <w:rFonts w:cs="Aparajita"/>
        </w:rPr>
      </w:pPr>
      <w:r w:rsidRPr="00823D0A">
        <w:rPr>
          <w:rFonts w:cs="Aparajita"/>
        </w:rPr>
        <w:t>. M. Jean-François MANNEAU – 14, allée des Violettes</w:t>
      </w:r>
    </w:p>
    <w:p w:rsidR="0006273A" w:rsidRPr="0007757D" w:rsidRDefault="0006273A" w:rsidP="0007757D">
      <w:pPr>
        <w:jc w:val="both"/>
        <w:rPr>
          <w:rFonts w:cs="Aparajita"/>
        </w:rPr>
      </w:pPr>
    </w:p>
    <w:p w:rsidR="0006273A" w:rsidRDefault="0006273A" w:rsidP="0006273A">
      <w:pPr>
        <w:pStyle w:val="Paragraphedeliste"/>
        <w:numPr>
          <w:ilvl w:val="0"/>
          <w:numId w:val="2"/>
        </w:numPr>
        <w:jc w:val="both"/>
        <w:rPr>
          <w:rFonts w:cs="Aparajita"/>
        </w:rPr>
      </w:pPr>
      <w:r>
        <w:rPr>
          <w:rFonts w:cs="Aparajita"/>
        </w:rPr>
        <w:t xml:space="preserve">FIXE </w:t>
      </w:r>
      <w:r w:rsidRPr="00823D0A">
        <w:rPr>
          <w:rFonts w:cs="Aparajita"/>
        </w:rPr>
        <w:t xml:space="preserve"> le délai unique d’exploitation, façonnage et vidange des bois partagés en affouage au 31/08/2017</w:t>
      </w:r>
      <w:r>
        <w:rPr>
          <w:rFonts w:cs="Aparajita"/>
        </w:rPr>
        <w:t xml:space="preserve"> (à l’expiration de cette date, les affouagistes pourront être déchus de leurs droits)</w:t>
      </w:r>
    </w:p>
    <w:p w:rsidR="0006273A" w:rsidRPr="00823D0A" w:rsidRDefault="0006273A" w:rsidP="0006273A">
      <w:pPr>
        <w:pStyle w:val="Paragraphedeliste"/>
        <w:jc w:val="both"/>
        <w:rPr>
          <w:rFonts w:cs="Aparajita"/>
        </w:rPr>
      </w:pPr>
    </w:p>
    <w:p w:rsidR="0006273A" w:rsidRPr="0006273A" w:rsidRDefault="0006273A" w:rsidP="0006273A">
      <w:pPr>
        <w:pStyle w:val="Paragraphedeliste"/>
        <w:numPr>
          <w:ilvl w:val="0"/>
          <w:numId w:val="2"/>
        </w:numPr>
        <w:jc w:val="both"/>
      </w:pPr>
      <w:r w:rsidRPr="00884D8C">
        <w:rPr>
          <w:rFonts w:cs="Aparajita"/>
        </w:rPr>
        <w:t>FIXE le montant de la taxe d’affouage à 90 euros H. T (montant forfaitaire).</w:t>
      </w:r>
    </w:p>
    <w:p w:rsidR="0006273A" w:rsidRDefault="0006273A" w:rsidP="0006273A">
      <w:pPr>
        <w:jc w:val="both"/>
      </w:pPr>
    </w:p>
    <w:p w:rsidR="00B43F54" w:rsidRDefault="00B43F54" w:rsidP="00B43F54">
      <w:pPr>
        <w:ind w:left="708"/>
        <w:jc w:val="both"/>
      </w:pPr>
      <w:r>
        <w:t xml:space="preserve">M. BERARD présente le dossier et précise </w:t>
      </w:r>
      <w:r w:rsidR="00402466">
        <w:t>que les affouagistes ne pourront</w:t>
      </w:r>
      <w:r w:rsidR="00B91F7A">
        <w:t xml:space="preserve"> pas </w:t>
      </w:r>
      <w:r w:rsidR="00402466">
        <w:t xml:space="preserve"> intervenir sur les lots 32 et 33 qui  présen</w:t>
      </w:r>
      <w:r w:rsidR="00861596">
        <w:t>tent de fortes pentes</w:t>
      </w:r>
      <w:r w:rsidR="00B91F7A">
        <w:t xml:space="preserve"> qui seront gérés par des professionnels.</w:t>
      </w:r>
    </w:p>
    <w:p w:rsidR="00B91F7A" w:rsidRDefault="00B91F7A" w:rsidP="00B43F54">
      <w:pPr>
        <w:ind w:left="708"/>
        <w:jc w:val="both"/>
      </w:pPr>
      <w:r>
        <w:t>M. SIMONIN rappelle que les affouagistes sont responsables de leurs actes.</w:t>
      </w:r>
    </w:p>
    <w:p w:rsidR="00861596" w:rsidRDefault="00861596" w:rsidP="00B43F54">
      <w:pPr>
        <w:ind w:left="708"/>
        <w:jc w:val="both"/>
      </w:pPr>
      <w:r>
        <w:t>M. LEMAIRE  précise que les lots sont estimés à 15 stères par affouagiste.</w:t>
      </w:r>
    </w:p>
    <w:p w:rsidR="00B91F7A" w:rsidRDefault="00B91F7A" w:rsidP="00B43F54">
      <w:pPr>
        <w:ind w:left="708"/>
        <w:jc w:val="both"/>
      </w:pPr>
    </w:p>
    <w:p w:rsidR="0006273A" w:rsidRDefault="0006273A" w:rsidP="0006273A">
      <w:pPr>
        <w:jc w:val="both"/>
      </w:pPr>
    </w:p>
    <w:p w:rsidR="0006273A" w:rsidRDefault="0006273A" w:rsidP="0006273A">
      <w:pPr>
        <w:jc w:val="both"/>
      </w:pPr>
    </w:p>
    <w:p w:rsidR="0006273A" w:rsidRPr="00823D0A" w:rsidRDefault="0006273A" w:rsidP="0006273A">
      <w:pPr>
        <w:jc w:val="both"/>
        <w:rPr>
          <w:rFonts w:cs="Aparajita"/>
          <w:b/>
          <w:u w:val="single"/>
        </w:rPr>
      </w:pPr>
      <w:r w:rsidRPr="00823D0A">
        <w:rPr>
          <w:rFonts w:cs="Aparajita"/>
          <w:b/>
          <w:u w:val="single"/>
        </w:rPr>
        <w:t>N°11</w:t>
      </w:r>
    </w:p>
    <w:p w:rsidR="0006273A" w:rsidRPr="00823D0A" w:rsidRDefault="0006273A" w:rsidP="0006273A">
      <w:pPr>
        <w:jc w:val="both"/>
        <w:rPr>
          <w:rFonts w:cs="Aparajita"/>
          <w:b/>
          <w:u w:val="single"/>
        </w:rPr>
      </w:pPr>
      <w:r w:rsidRPr="00823D0A">
        <w:rPr>
          <w:rFonts w:cs="Aparajita"/>
          <w:b/>
          <w:u w:val="single"/>
        </w:rPr>
        <w:t>SYNDICAT MIXTE D’ELECTRICITE DES VOSGES (SMDEV)</w:t>
      </w:r>
    </w:p>
    <w:p w:rsidR="0006273A" w:rsidRPr="00823D0A" w:rsidRDefault="0006273A" w:rsidP="0006273A">
      <w:pPr>
        <w:jc w:val="both"/>
        <w:rPr>
          <w:rFonts w:cs="Aparajita"/>
          <w:b/>
          <w:u w:val="single"/>
        </w:rPr>
      </w:pPr>
      <w:r w:rsidRPr="00823D0A">
        <w:rPr>
          <w:rFonts w:cs="Aparajita"/>
          <w:b/>
          <w:u w:val="single"/>
        </w:rPr>
        <w:t>ENFOUISSEMENT  RESEAU TELEPHONIQUE RUE DE  LA 1ERE ARMEE FRANCAISE</w:t>
      </w:r>
    </w:p>
    <w:p w:rsidR="0006273A" w:rsidRPr="00823D0A" w:rsidRDefault="0006273A" w:rsidP="0006273A">
      <w:pPr>
        <w:jc w:val="both"/>
        <w:rPr>
          <w:rFonts w:cs="Aparajita"/>
        </w:rPr>
      </w:pPr>
    </w:p>
    <w:p w:rsidR="0006273A" w:rsidRPr="00823D0A" w:rsidRDefault="0006273A" w:rsidP="0006273A">
      <w:pPr>
        <w:jc w:val="both"/>
        <w:rPr>
          <w:rFonts w:cs="Aparajita"/>
        </w:rPr>
      </w:pPr>
      <w:r w:rsidRPr="00823D0A">
        <w:rPr>
          <w:rFonts w:cs="Aparajita"/>
        </w:rPr>
        <w:t>M. le Maire fait part à l’Assemblée du projet concernant l’enfouissement du réseau téléphonique rue de la 1</w:t>
      </w:r>
      <w:r w:rsidRPr="00823D0A">
        <w:rPr>
          <w:rFonts w:cs="Aparajita"/>
          <w:vertAlign w:val="superscript"/>
        </w:rPr>
        <w:t>ère</w:t>
      </w:r>
      <w:r w:rsidRPr="00823D0A">
        <w:rPr>
          <w:rFonts w:cs="Aparajita"/>
        </w:rPr>
        <w:t xml:space="preserve"> armée Française.</w:t>
      </w:r>
    </w:p>
    <w:p w:rsidR="0006273A" w:rsidRPr="00823D0A" w:rsidRDefault="0006273A" w:rsidP="0006273A">
      <w:pPr>
        <w:jc w:val="both"/>
        <w:rPr>
          <w:rFonts w:cs="Aparajita"/>
        </w:rPr>
      </w:pPr>
    </w:p>
    <w:p w:rsidR="0006273A" w:rsidRPr="00823D0A" w:rsidRDefault="0006273A" w:rsidP="0006273A">
      <w:pPr>
        <w:jc w:val="both"/>
        <w:rPr>
          <w:rFonts w:cs="Aparajita"/>
        </w:rPr>
      </w:pPr>
      <w:r w:rsidRPr="00823D0A">
        <w:rPr>
          <w:rFonts w:cs="Aparajita"/>
        </w:rPr>
        <w:t xml:space="preserve">M. le Maire précise que, dans le cadre d’un enfouissement de réseau, France Télécom réalise le câblage et le SMDEV réalise le génie civil. Par application de la décision du Comité du SMDEV du 20/12/2007, le Syndicat finance la </w:t>
      </w:r>
      <w:proofErr w:type="spellStart"/>
      <w:r w:rsidRPr="00823D0A">
        <w:rPr>
          <w:rFonts w:cs="Aparajita"/>
        </w:rPr>
        <w:t>surlargeur</w:t>
      </w:r>
      <w:proofErr w:type="spellEnd"/>
      <w:r w:rsidRPr="00823D0A">
        <w:rPr>
          <w:rFonts w:cs="Aparajita"/>
        </w:rPr>
        <w:t xml:space="preserve"> de fouille (ouverture de fouille, matériaux) et la Commune finance la fourniture et la pose de la totalité du matériel.</w:t>
      </w:r>
    </w:p>
    <w:p w:rsidR="0006273A" w:rsidRPr="00823D0A" w:rsidRDefault="0006273A" w:rsidP="0006273A">
      <w:pPr>
        <w:jc w:val="both"/>
        <w:rPr>
          <w:rFonts w:cs="Aparajita"/>
        </w:rPr>
      </w:pPr>
      <w:r w:rsidRPr="00823D0A">
        <w:rPr>
          <w:rFonts w:cs="Aparajita"/>
        </w:rPr>
        <w:t>Le montant des travaux est estimé à 8 500 euros TTC et la participation de la Commune, selon la répartition citée ci-dessus, s’élèverait à 2 520 euros.</w:t>
      </w:r>
    </w:p>
    <w:p w:rsidR="0006273A" w:rsidRDefault="0006273A" w:rsidP="0006273A">
      <w:pPr>
        <w:jc w:val="both"/>
        <w:rPr>
          <w:rFonts w:cs="Aparajita"/>
        </w:rPr>
      </w:pPr>
    </w:p>
    <w:p w:rsidR="0006273A" w:rsidRDefault="0006273A" w:rsidP="0006273A">
      <w:pPr>
        <w:jc w:val="both"/>
        <w:rPr>
          <w:rFonts w:cs="Aparajita"/>
        </w:rPr>
      </w:pPr>
      <w:r>
        <w:rPr>
          <w:rFonts w:cs="Aparajita"/>
        </w:rPr>
        <w:tab/>
      </w:r>
      <w:r>
        <w:rPr>
          <w:rFonts w:cs="Aparajita"/>
        </w:rPr>
        <w:tab/>
        <w:t>Le Conseil Municipal,</w:t>
      </w:r>
    </w:p>
    <w:p w:rsidR="0006273A" w:rsidRDefault="0006273A" w:rsidP="0006273A">
      <w:pPr>
        <w:jc w:val="both"/>
        <w:rPr>
          <w:rFonts w:cs="Aparajita"/>
        </w:rPr>
      </w:pPr>
    </w:p>
    <w:p w:rsidR="0006273A" w:rsidRDefault="0006273A" w:rsidP="0006273A">
      <w:pPr>
        <w:jc w:val="both"/>
        <w:rPr>
          <w:rFonts w:cs="Aparajita"/>
        </w:rPr>
      </w:pPr>
      <w:r>
        <w:rPr>
          <w:rFonts w:cs="Aparajita"/>
        </w:rPr>
        <w:tab/>
      </w:r>
      <w:r>
        <w:rPr>
          <w:rFonts w:cs="Aparajita"/>
        </w:rPr>
        <w:tab/>
        <w:t xml:space="preserve">Entendu l’exposé de M. le Maire, </w:t>
      </w:r>
    </w:p>
    <w:p w:rsidR="0006273A" w:rsidRDefault="0006273A" w:rsidP="0006273A">
      <w:pPr>
        <w:jc w:val="both"/>
        <w:rPr>
          <w:rFonts w:cs="Aparajita"/>
        </w:rPr>
      </w:pPr>
    </w:p>
    <w:p w:rsidR="0006273A" w:rsidRDefault="0006273A" w:rsidP="0006273A">
      <w:pPr>
        <w:jc w:val="both"/>
        <w:rPr>
          <w:rFonts w:cs="Aparajita"/>
        </w:rPr>
      </w:pPr>
      <w:r>
        <w:rPr>
          <w:rFonts w:cs="Aparajita"/>
        </w:rPr>
        <w:tab/>
      </w:r>
      <w:r>
        <w:rPr>
          <w:rFonts w:cs="Aparajita"/>
        </w:rPr>
        <w:tab/>
        <w:t>VU l’avis des Commissions finances et travaux réunies le 1</w:t>
      </w:r>
      <w:r w:rsidRPr="00BD5D66">
        <w:rPr>
          <w:rFonts w:cs="Aparajita"/>
          <w:vertAlign w:val="superscript"/>
        </w:rPr>
        <w:t>ER</w:t>
      </w:r>
      <w:r>
        <w:rPr>
          <w:rFonts w:cs="Aparajita"/>
        </w:rPr>
        <w:t xml:space="preserve"> décembre 2016, </w:t>
      </w:r>
    </w:p>
    <w:p w:rsidR="0006273A" w:rsidRDefault="0006273A" w:rsidP="0006273A">
      <w:pPr>
        <w:jc w:val="both"/>
        <w:rPr>
          <w:rFonts w:cs="Aparajita"/>
        </w:rPr>
      </w:pPr>
    </w:p>
    <w:p w:rsidR="0006273A" w:rsidRDefault="0006273A" w:rsidP="0006273A">
      <w:pPr>
        <w:jc w:val="both"/>
        <w:rPr>
          <w:rFonts w:cs="Aparajita"/>
        </w:rPr>
      </w:pPr>
      <w:r>
        <w:rPr>
          <w:rFonts w:cs="Aparajita"/>
        </w:rPr>
        <w:tab/>
      </w:r>
      <w:r>
        <w:rPr>
          <w:rFonts w:cs="Aparajita"/>
        </w:rPr>
        <w:tab/>
        <w:t>A l’unanimité,</w:t>
      </w:r>
    </w:p>
    <w:p w:rsidR="0006273A" w:rsidRDefault="0006273A" w:rsidP="0006273A">
      <w:pPr>
        <w:pStyle w:val="Paragraphedeliste"/>
        <w:jc w:val="both"/>
        <w:rPr>
          <w:rFonts w:cs="Aparajita"/>
        </w:rPr>
      </w:pPr>
      <w:r>
        <w:rPr>
          <w:rFonts w:cs="Aparajita"/>
        </w:rPr>
        <w:tab/>
      </w:r>
    </w:p>
    <w:p w:rsidR="0006273A" w:rsidRDefault="0006273A" w:rsidP="0006273A">
      <w:pPr>
        <w:pStyle w:val="Paragraphedeliste"/>
        <w:jc w:val="both"/>
        <w:rPr>
          <w:rFonts w:cs="Aparajita"/>
        </w:rPr>
      </w:pPr>
      <w:r>
        <w:rPr>
          <w:rFonts w:cs="Aparajita"/>
        </w:rPr>
        <w:tab/>
        <w:t>APPROUVE le projet tel qu’il est présenté,</w:t>
      </w:r>
    </w:p>
    <w:p w:rsidR="0006273A" w:rsidRDefault="0006273A" w:rsidP="0006273A">
      <w:pPr>
        <w:pStyle w:val="Paragraphedeliste"/>
        <w:jc w:val="both"/>
        <w:rPr>
          <w:rFonts w:cs="Aparajita"/>
        </w:rPr>
      </w:pPr>
    </w:p>
    <w:p w:rsidR="0006273A" w:rsidRDefault="0006273A" w:rsidP="0006273A">
      <w:pPr>
        <w:pStyle w:val="Paragraphedeliste"/>
        <w:ind w:left="708"/>
        <w:jc w:val="both"/>
        <w:rPr>
          <w:rFonts w:cs="Aparajita"/>
        </w:rPr>
      </w:pPr>
      <w:r>
        <w:rPr>
          <w:rFonts w:cs="Aparajita"/>
        </w:rPr>
        <w:tab/>
        <w:t xml:space="preserve">AUTORISE la réalisation des travaux par le Syndicat Mixte Départemental d’Electricité des Vosges, Maître d’Ouvrage dont le montant est estimé à 8 500 euros TTC ; </w:t>
      </w:r>
    </w:p>
    <w:p w:rsidR="0006273A" w:rsidRPr="0006273A" w:rsidRDefault="0006273A" w:rsidP="0006273A">
      <w:pPr>
        <w:jc w:val="both"/>
        <w:rPr>
          <w:rFonts w:cs="Aparajita"/>
        </w:rPr>
      </w:pPr>
    </w:p>
    <w:p w:rsidR="00B91F7A" w:rsidRDefault="00B91F7A" w:rsidP="0006273A">
      <w:pPr>
        <w:jc w:val="both"/>
        <w:rPr>
          <w:rFonts w:cs="Aparajita"/>
          <w:b/>
          <w:u w:val="single"/>
        </w:rPr>
      </w:pPr>
    </w:p>
    <w:p w:rsidR="00B91F7A" w:rsidRDefault="00B91F7A" w:rsidP="0006273A">
      <w:pPr>
        <w:jc w:val="both"/>
        <w:rPr>
          <w:rFonts w:cs="Aparajita"/>
          <w:b/>
          <w:u w:val="single"/>
        </w:rPr>
      </w:pPr>
    </w:p>
    <w:p w:rsidR="00B91F7A" w:rsidRDefault="00B91F7A" w:rsidP="0006273A">
      <w:pPr>
        <w:jc w:val="both"/>
        <w:rPr>
          <w:rFonts w:cs="Aparajita"/>
          <w:b/>
          <w:u w:val="single"/>
        </w:rPr>
      </w:pPr>
    </w:p>
    <w:p w:rsidR="00B91F7A" w:rsidRDefault="00B91F7A" w:rsidP="0006273A">
      <w:pPr>
        <w:jc w:val="both"/>
        <w:rPr>
          <w:rFonts w:cs="Aparajita"/>
          <w:b/>
          <w:u w:val="single"/>
        </w:rPr>
      </w:pPr>
    </w:p>
    <w:p w:rsidR="00B91F7A" w:rsidRDefault="00B91F7A" w:rsidP="0006273A">
      <w:pPr>
        <w:jc w:val="both"/>
        <w:rPr>
          <w:rFonts w:cs="Aparajita"/>
          <w:b/>
          <w:u w:val="single"/>
        </w:rPr>
      </w:pPr>
    </w:p>
    <w:p w:rsidR="00B91F7A" w:rsidRDefault="00B91F7A" w:rsidP="0006273A">
      <w:pPr>
        <w:jc w:val="both"/>
        <w:rPr>
          <w:rFonts w:cs="Aparajita"/>
          <w:b/>
          <w:u w:val="single"/>
        </w:rPr>
      </w:pPr>
    </w:p>
    <w:p w:rsidR="0006273A" w:rsidRPr="00823D0A" w:rsidRDefault="0006273A" w:rsidP="0006273A">
      <w:pPr>
        <w:jc w:val="both"/>
        <w:rPr>
          <w:rFonts w:cs="Aparajita"/>
          <w:b/>
          <w:u w:val="single"/>
        </w:rPr>
      </w:pPr>
      <w:r w:rsidRPr="00823D0A">
        <w:rPr>
          <w:rFonts w:cs="Aparajita"/>
          <w:b/>
          <w:u w:val="single"/>
        </w:rPr>
        <w:t>N°12</w:t>
      </w:r>
    </w:p>
    <w:p w:rsidR="0006273A" w:rsidRPr="00823D0A" w:rsidRDefault="0006273A" w:rsidP="0006273A">
      <w:pPr>
        <w:jc w:val="both"/>
        <w:rPr>
          <w:rFonts w:cs="Aparajita"/>
          <w:b/>
          <w:u w:val="single"/>
        </w:rPr>
      </w:pPr>
      <w:r w:rsidRPr="00823D0A">
        <w:rPr>
          <w:rFonts w:cs="Aparajita"/>
          <w:b/>
          <w:u w:val="single"/>
        </w:rPr>
        <w:t>SYNDICAT MIXTE D’ELECTRICITE DES VOSGES (SMDEV)</w:t>
      </w:r>
    </w:p>
    <w:p w:rsidR="0006273A" w:rsidRPr="00823D0A" w:rsidRDefault="0006273A" w:rsidP="0006273A">
      <w:pPr>
        <w:jc w:val="both"/>
        <w:rPr>
          <w:rFonts w:cs="Aparajita"/>
          <w:b/>
          <w:u w:val="single"/>
        </w:rPr>
      </w:pPr>
      <w:r w:rsidRPr="00823D0A">
        <w:rPr>
          <w:rFonts w:cs="Aparajita"/>
          <w:b/>
          <w:u w:val="single"/>
        </w:rPr>
        <w:t>ENFOUISSEMENT RESEAU TELEPHONIQUE RUE KENNEDY</w:t>
      </w:r>
    </w:p>
    <w:p w:rsidR="0006273A" w:rsidRPr="00823D0A" w:rsidRDefault="0006273A" w:rsidP="0006273A">
      <w:pPr>
        <w:jc w:val="both"/>
        <w:rPr>
          <w:rFonts w:cs="Aparajita"/>
        </w:rPr>
      </w:pPr>
    </w:p>
    <w:p w:rsidR="0006273A" w:rsidRPr="00823D0A" w:rsidRDefault="0006273A" w:rsidP="0006273A">
      <w:pPr>
        <w:jc w:val="both"/>
        <w:rPr>
          <w:rFonts w:cs="Aparajita"/>
        </w:rPr>
      </w:pPr>
      <w:r w:rsidRPr="00823D0A">
        <w:rPr>
          <w:rFonts w:cs="Aparajita"/>
        </w:rPr>
        <w:t>M. le Maire fait part à l’Assemblée du projet concernant l’enfouissement du réseau téléphonique rue de Kennedy.</w:t>
      </w:r>
    </w:p>
    <w:p w:rsidR="0006273A" w:rsidRPr="00823D0A" w:rsidRDefault="0006273A" w:rsidP="0006273A">
      <w:pPr>
        <w:jc w:val="both"/>
        <w:rPr>
          <w:rFonts w:cs="Aparajita"/>
        </w:rPr>
      </w:pPr>
    </w:p>
    <w:p w:rsidR="0006273A" w:rsidRPr="00823D0A" w:rsidRDefault="0006273A" w:rsidP="0006273A">
      <w:pPr>
        <w:jc w:val="both"/>
        <w:rPr>
          <w:rFonts w:cs="Aparajita"/>
        </w:rPr>
      </w:pPr>
      <w:r w:rsidRPr="00823D0A">
        <w:rPr>
          <w:rFonts w:cs="Aparajita"/>
        </w:rPr>
        <w:t xml:space="preserve">M. le Maire précise que, dans le cadre d’un enfouissement de réseau, France Télécom réalise le câblage et le SMDEV réalise le génie civil. Par application de la décision du Comité du SMDEV du 20/12/2007, le Syndicat finance la </w:t>
      </w:r>
      <w:proofErr w:type="spellStart"/>
      <w:r w:rsidRPr="00823D0A">
        <w:rPr>
          <w:rFonts w:cs="Aparajita"/>
        </w:rPr>
        <w:t>surlargeur</w:t>
      </w:r>
      <w:proofErr w:type="spellEnd"/>
      <w:r w:rsidRPr="00823D0A">
        <w:rPr>
          <w:rFonts w:cs="Aparajita"/>
        </w:rPr>
        <w:t xml:space="preserve"> de fouille (ouverture de fouille, matériaux) et la Commune finance la fourniture et la pose de la totalité du matériel.</w:t>
      </w:r>
    </w:p>
    <w:p w:rsidR="0006273A" w:rsidRPr="00823D0A" w:rsidRDefault="0006273A" w:rsidP="0006273A">
      <w:pPr>
        <w:jc w:val="both"/>
        <w:rPr>
          <w:rFonts w:cs="Aparajita"/>
        </w:rPr>
      </w:pPr>
      <w:r w:rsidRPr="00823D0A">
        <w:rPr>
          <w:rFonts w:cs="Aparajita"/>
        </w:rPr>
        <w:t>Le montant des travaux est estimé à 9 100 euros TTC et la participation de la Commune, selon la répartition citée ci-dessus, s’élèverait à 1 587.60 euros.</w:t>
      </w:r>
    </w:p>
    <w:p w:rsidR="0006273A" w:rsidRPr="00823D0A" w:rsidRDefault="0006273A" w:rsidP="0006273A">
      <w:pPr>
        <w:jc w:val="both"/>
        <w:rPr>
          <w:rFonts w:cs="Aparajita"/>
        </w:rPr>
      </w:pPr>
    </w:p>
    <w:p w:rsidR="0006273A" w:rsidRDefault="0006273A" w:rsidP="0006273A">
      <w:pPr>
        <w:jc w:val="both"/>
        <w:rPr>
          <w:rFonts w:cs="Aparajita"/>
        </w:rPr>
      </w:pPr>
      <w:r>
        <w:rPr>
          <w:rFonts w:cs="Aparajita"/>
        </w:rPr>
        <w:tab/>
      </w:r>
      <w:r>
        <w:rPr>
          <w:rFonts w:cs="Aparajita"/>
        </w:rPr>
        <w:tab/>
        <w:t>Le Conseil Municipal,</w:t>
      </w:r>
    </w:p>
    <w:p w:rsidR="0006273A" w:rsidRDefault="0006273A" w:rsidP="0006273A">
      <w:pPr>
        <w:jc w:val="both"/>
        <w:rPr>
          <w:rFonts w:cs="Aparajita"/>
        </w:rPr>
      </w:pPr>
    </w:p>
    <w:p w:rsidR="0006273A" w:rsidRDefault="0006273A" w:rsidP="0006273A">
      <w:pPr>
        <w:jc w:val="both"/>
        <w:rPr>
          <w:rFonts w:cs="Aparajita"/>
        </w:rPr>
      </w:pPr>
      <w:r>
        <w:rPr>
          <w:rFonts w:cs="Aparajita"/>
        </w:rPr>
        <w:tab/>
      </w:r>
      <w:r>
        <w:rPr>
          <w:rFonts w:cs="Aparajita"/>
        </w:rPr>
        <w:tab/>
        <w:t xml:space="preserve">Entendu l’exposé de M. le Maire, </w:t>
      </w:r>
    </w:p>
    <w:p w:rsidR="0006273A" w:rsidRDefault="0006273A" w:rsidP="0006273A">
      <w:pPr>
        <w:jc w:val="both"/>
        <w:rPr>
          <w:rFonts w:cs="Aparajita"/>
        </w:rPr>
      </w:pPr>
    </w:p>
    <w:p w:rsidR="0006273A" w:rsidRPr="00823D0A" w:rsidRDefault="0006273A" w:rsidP="0006273A">
      <w:pPr>
        <w:jc w:val="both"/>
        <w:rPr>
          <w:rFonts w:cs="Aparajita"/>
        </w:rPr>
      </w:pPr>
      <w:r>
        <w:rPr>
          <w:rFonts w:cs="Aparajita"/>
        </w:rPr>
        <w:tab/>
      </w:r>
      <w:r>
        <w:rPr>
          <w:rFonts w:cs="Aparajita"/>
        </w:rPr>
        <w:tab/>
        <w:t>VU l’avis des commissions finances et Travaux réunies le 1</w:t>
      </w:r>
      <w:r w:rsidRPr="00724DF4">
        <w:rPr>
          <w:rFonts w:cs="Aparajita"/>
          <w:vertAlign w:val="superscript"/>
        </w:rPr>
        <w:t>er</w:t>
      </w:r>
      <w:r>
        <w:rPr>
          <w:rFonts w:cs="Aparajita"/>
        </w:rPr>
        <w:t xml:space="preserve"> décembre 2016,</w:t>
      </w:r>
    </w:p>
    <w:p w:rsidR="0006273A" w:rsidRDefault="0006273A" w:rsidP="0006273A">
      <w:pPr>
        <w:jc w:val="both"/>
        <w:rPr>
          <w:rFonts w:cs="Aparajita"/>
        </w:rPr>
      </w:pPr>
      <w:r>
        <w:rPr>
          <w:rFonts w:cs="Aparajita"/>
        </w:rPr>
        <w:tab/>
      </w:r>
      <w:r>
        <w:rPr>
          <w:rFonts w:cs="Aparajita"/>
        </w:rPr>
        <w:tab/>
      </w:r>
    </w:p>
    <w:p w:rsidR="0006273A" w:rsidRDefault="0006273A" w:rsidP="0006273A">
      <w:pPr>
        <w:jc w:val="both"/>
        <w:rPr>
          <w:rFonts w:cs="Aparajita"/>
        </w:rPr>
      </w:pPr>
      <w:r>
        <w:rPr>
          <w:rFonts w:cs="Aparajita"/>
        </w:rPr>
        <w:tab/>
      </w:r>
      <w:r>
        <w:rPr>
          <w:rFonts w:cs="Aparajita"/>
        </w:rPr>
        <w:tab/>
        <w:t>A l’unanimité,</w:t>
      </w:r>
    </w:p>
    <w:p w:rsidR="0006273A" w:rsidRDefault="0006273A" w:rsidP="0006273A">
      <w:pPr>
        <w:jc w:val="both"/>
        <w:rPr>
          <w:rFonts w:cs="Aparajita"/>
        </w:rPr>
      </w:pPr>
      <w:r>
        <w:rPr>
          <w:rFonts w:cs="Aparajita"/>
        </w:rPr>
        <w:tab/>
      </w:r>
      <w:r>
        <w:rPr>
          <w:rFonts w:cs="Aparajita"/>
        </w:rPr>
        <w:tab/>
      </w:r>
    </w:p>
    <w:p w:rsidR="0006273A" w:rsidRDefault="0006273A" w:rsidP="0006273A">
      <w:pPr>
        <w:jc w:val="both"/>
        <w:rPr>
          <w:rFonts w:cs="Aparajita"/>
        </w:rPr>
      </w:pPr>
      <w:r>
        <w:rPr>
          <w:rFonts w:cs="Aparajita"/>
        </w:rPr>
        <w:tab/>
      </w:r>
      <w:r>
        <w:rPr>
          <w:rFonts w:cs="Aparajita"/>
        </w:rPr>
        <w:tab/>
        <w:t>APPROUVE le projet tel qu’il est présenté ;</w:t>
      </w:r>
    </w:p>
    <w:p w:rsidR="0006273A" w:rsidRDefault="0006273A" w:rsidP="0006273A">
      <w:pPr>
        <w:jc w:val="both"/>
        <w:rPr>
          <w:rFonts w:cs="Aparajita"/>
        </w:rPr>
      </w:pPr>
    </w:p>
    <w:p w:rsidR="0006273A" w:rsidRDefault="0006273A" w:rsidP="0006273A">
      <w:pPr>
        <w:jc w:val="both"/>
        <w:rPr>
          <w:rFonts w:cs="Aparajita"/>
        </w:rPr>
      </w:pPr>
      <w:r>
        <w:rPr>
          <w:rFonts w:cs="Aparajita"/>
        </w:rPr>
        <w:tab/>
      </w:r>
      <w:r>
        <w:rPr>
          <w:rFonts w:cs="Aparajita"/>
        </w:rPr>
        <w:tab/>
        <w:t>AUTORISE la réalisation des travaux par le Syndicat Mixte Départemental d’Electricité des Vosges, Maître d’ouvrage, dont le montant est estimé à 9 100 euros TTC ;</w:t>
      </w:r>
    </w:p>
    <w:p w:rsidR="0006273A" w:rsidRDefault="0006273A" w:rsidP="0006273A">
      <w:pPr>
        <w:jc w:val="both"/>
        <w:rPr>
          <w:rFonts w:cs="Aparajita"/>
        </w:rPr>
      </w:pPr>
    </w:p>
    <w:p w:rsidR="0006273A" w:rsidRDefault="0006273A" w:rsidP="0006273A">
      <w:pPr>
        <w:jc w:val="both"/>
        <w:rPr>
          <w:rFonts w:cs="Aparajita"/>
        </w:rPr>
      </w:pPr>
      <w:r>
        <w:rPr>
          <w:rFonts w:cs="Aparajita"/>
        </w:rPr>
        <w:tab/>
      </w:r>
      <w:r>
        <w:rPr>
          <w:rFonts w:cs="Aparajita"/>
        </w:rPr>
        <w:tab/>
        <w:t>S’ENGAGE à verser au SMDEV le montant de sa participation, estimé à 1 587.60 euros dès que la demande lui en sera faite.</w:t>
      </w:r>
    </w:p>
    <w:p w:rsidR="0006273A" w:rsidRDefault="0006273A" w:rsidP="0006273A">
      <w:pPr>
        <w:jc w:val="both"/>
        <w:rPr>
          <w:rFonts w:cs="Aparajita"/>
        </w:rPr>
      </w:pPr>
    </w:p>
    <w:p w:rsidR="0006273A" w:rsidRPr="00823D0A" w:rsidRDefault="0006273A" w:rsidP="0006273A">
      <w:pPr>
        <w:jc w:val="both"/>
        <w:rPr>
          <w:rFonts w:cs="Aparajita"/>
          <w:b/>
          <w:u w:val="single"/>
        </w:rPr>
      </w:pPr>
      <w:r w:rsidRPr="00823D0A">
        <w:rPr>
          <w:rFonts w:cs="Aparajita"/>
          <w:b/>
          <w:u w:val="single"/>
        </w:rPr>
        <w:t>N°13</w:t>
      </w:r>
    </w:p>
    <w:p w:rsidR="0006273A" w:rsidRPr="00823D0A" w:rsidRDefault="0006273A" w:rsidP="0006273A">
      <w:pPr>
        <w:jc w:val="both"/>
        <w:rPr>
          <w:rFonts w:cs="Aparajita"/>
          <w:b/>
          <w:u w:val="single"/>
        </w:rPr>
      </w:pPr>
      <w:r w:rsidRPr="00823D0A">
        <w:rPr>
          <w:rFonts w:cs="Aparajita"/>
          <w:b/>
          <w:u w:val="single"/>
        </w:rPr>
        <w:t>DEMANDE DE SUBVENTION AUPRES DE LA DRAC</w:t>
      </w:r>
    </w:p>
    <w:p w:rsidR="0006273A" w:rsidRPr="00823D0A" w:rsidRDefault="0006273A" w:rsidP="0006273A">
      <w:pPr>
        <w:jc w:val="both"/>
        <w:rPr>
          <w:rFonts w:cs="Aparajita"/>
          <w:b/>
          <w:u w:val="single"/>
        </w:rPr>
      </w:pPr>
      <w:r w:rsidRPr="00823D0A">
        <w:rPr>
          <w:rFonts w:cs="Aparajita"/>
          <w:b/>
          <w:u w:val="single"/>
        </w:rPr>
        <w:t>SECURISATION DES BATIMENTS – MODIFICATION</w:t>
      </w:r>
    </w:p>
    <w:p w:rsidR="0006273A" w:rsidRPr="00823D0A" w:rsidRDefault="0006273A" w:rsidP="0006273A">
      <w:pPr>
        <w:jc w:val="both"/>
        <w:rPr>
          <w:rFonts w:cs="Aparajita"/>
        </w:rPr>
      </w:pPr>
    </w:p>
    <w:p w:rsidR="0006273A" w:rsidRPr="00823D0A" w:rsidRDefault="0006273A" w:rsidP="0006273A">
      <w:pPr>
        <w:jc w:val="both"/>
        <w:rPr>
          <w:rFonts w:cs="Aparajita"/>
        </w:rPr>
      </w:pPr>
      <w:r w:rsidRPr="00823D0A">
        <w:rPr>
          <w:rFonts w:cs="Aparajita"/>
        </w:rPr>
        <w:t xml:space="preserve">M. le Maire rappelle la délibération en date du 4 avril 2016 par laquelle le Conseil Municipal autorisait le Maire à solliciter une subvention auprès de la DRAC à hauteur de 20 % pour permettre les travaux de menuiserie nécessaires à la bonne fermeture des portes des bâtiments classés où sont conservés des objets mobiliers désinsectisés, restaurés et </w:t>
      </w:r>
      <w:proofErr w:type="spellStart"/>
      <w:r w:rsidRPr="00823D0A">
        <w:rPr>
          <w:rFonts w:cs="Aparajita"/>
        </w:rPr>
        <w:t>soclés</w:t>
      </w:r>
      <w:proofErr w:type="spellEnd"/>
      <w:r w:rsidRPr="00823D0A">
        <w:rPr>
          <w:rFonts w:cs="Aparajita"/>
        </w:rPr>
        <w:t>, à savoir :</w:t>
      </w:r>
    </w:p>
    <w:p w:rsidR="0006273A" w:rsidRPr="00823D0A" w:rsidRDefault="0006273A" w:rsidP="0006273A">
      <w:pPr>
        <w:jc w:val="both"/>
        <w:rPr>
          <w:rFonts w:cs="Aparajita"/>
        </w:rPr>
      </w:pPr>
    </w:p>
    <w:p w:rsidR="0006273A" w:rsidRPr="00823D0A" w:rsidRDefault="0006273A" w:rsidP="0006273A">
      <w:pPr>
        <w:pStyle w:val="Paragraphedeliste"/>
        <w:numPr>
          <w:ilvl w:val="0"/>
          <w:numId w:val="3"/>
        </w:numPr>
        <w:jc w:val="both"/>
        <w:rPr>
          <w:rFonts w:cs="Aparajita"/>
        </w:rPr>
      </w:pPr>
      <w:r w:rsidRPr="00823D0A">
        <w:rPr>
          <w:rFonts w:cs="Aparajita"/>
        </w:rPr>
        <w:t>Eglise Saint-Nicolas : porte scouts – porte romane</w:t>
      </w:r>
    </w:p>
    <w:p w:rsidR="0006273A" w:rsidRPr="00823D0A" w:rsidRDefault="0006273A" w:rsidP="0006273A">
      <w:pPr>
        <w:pStyle w:val="Paragraphedeliste"/>
        <w:numPr>
          <w:ilvl w:val="0"/>
          <w:numId w:val="3"/>
        </w:numPr>
        <w:jc w:val="both"/>
        <w:rPr>
          <w:rFonts w:cs="Aparajita"/>
        </w:rPr>
      </w:pPr>
      <w:r w:rsidRPr="00823D0A">
        <w:rPr>
          <w:rFonts w:cs="Aparajita"/>
        </w:rPr>
        <w:t>Eglise Saint-Christophe : porte de la sacristie – porte ouest – porte sud</w:t>
      </w:r>
    </w:p>
    <w:p w:rsidR="0006273A" w:rsidRPr="00823D0A" w:rsidRDefault="0006273A" w:rsidP="0006273A">
      <w:pPr>
        <w:pStyle w:val="Paragraphedeliste"/>
        <w:numPr>
          <w:ilvl w:val="0"/>
          <w:numId w:val="3"/>
        </w:numPr>
        <w:jc w:val="both"/>
        <w:rPr>
          <w:rFonts w:cs="Aparajita"/>
        </w:rPr>
      </w:pPr>
      <w:r w:rsidRPr="00823D0A">
        <w:rPr>
          <w:rFonts w:cs="Aparajita"/>
        </w:rPr>
        <w:t>Porte de la salle dite « salle du Trésor » de la Mairie  (ancien bâtiment)</w:t>
      </w:r>
    </w:p>
    <w:p w:rsidR="0006273A" w:rsidRPr="00823D0A" w:rsidRDefault="0006273A" w:rsidP="0006273A">
      <w:pPr>
        <w:jc w:val="both"/>
        <w:rPr>
          <w:rFonts w:cs="Aparajita"/>
        </w:rPr>
      </w:pPr>
    </w:p>
    <w:p w:rsidR="0006273A" w:rsidRPr="00823D0A" w:rsidRDefault="0006273A" w:rsidP="0006273A">
      <w:pPr>
        <w:jc w:val="both"/>
        <w:rPr>
          <w:rFonts w:cs="Aparajita"/>
        </w:rPr>
      </w:pPr>
      <w:r w:rsidRPr="00823D0A">
        <w:rPr>
          <w:rFonts w:cs="Aparajita"/>
        </w:rPr>
        <w:t>Le devis estimatif s’élevait à 10 000 euros.</w:t>
      </w:r>
    </w:p>
    <w:p w:rsidR="0006273A" w:rsidRPr="00823D0A" w:rsidRDefault="0006273A" w:rsidP="0006273A">
      <w:pPr>
        <w:jc w:val="both"/>
        <w:rPr>
          <w:rFonts w:cs="Aparajita"/>
        </w:rPr>
      </w:pPr>
    </w:p>
    <w:p w:rsidR="0006273A" w:rsidRPr="00823D0A" w:rsidRDefault="0006273A" w:rsidP="0006273A">
      <w:pPr>
        <w:jc w:val="both"/>
        <w:rPr>
          <w:rFonts w:cs="Aparajita"/>
        </w:rPr>
      </w:pPr>
      <w:r>
        <w:rPr>
          <w:rFonts w:cs="Aparajita"/>
        </w:rPr>
        <w:t>Aujourd’hui, d</w:t>
      </w:r>
      <w:r w:rsidRPr="00FA0377">
        <w:rPr>
          <w:rFonts w:cs="Aparajita"/>
        </w:rPr>
        <w:t>es travaux supplémentaires sont nécessaires sur les  édifices précités  mais également  sur la</w:t>
      </w:r>
      <w:r w:rsidR="001B5E70">
        <w:rPr>
          <w:rFonts w:cs="Aparajita"/>
        </w:rPr>
        <w:t xml:space="preserve"> fermeture des </w:t>
      </w:r>
      <w:r w:rsidRPr="00823D0A">
        <w:rPr>
          <w:rFonts w:cs="Aparajita"/>
        </w:rPr>
        <w:t>bâtiment suivants :</w:t>
      </w:r>
    </w:p>
    <w:p w:rsidR="0006273A" w:rsidRPr="00823D0A" w:rsidRDefault="0006273A" w:rsidP="0006273A">
      <w:pPr>
        <w:jc w:val="both"/>
        <w:rPr>
          <w:rFonts w:cs="Aparajita"/>
        </w:rPr>
      </w:pPr>
    </w:p>
    <w:p w:rsidR="0006273A" w:rsidRPr="00823D0A" w:rsidRDefault="0006273A" w:rsidP="0006273A">
      <w:pPr>
        <w:pStyle w:val="Paragraphedeliste"/>
        <w:numPr>
          <w:ilvl w:val="0"/>
          <w:numId w:val="4"/>
        </w:numPr>
        <w:jc w:val="both"/>
        <w:rPr>
          <w:rFonts w:cs="Aparajita"/>
        </w:rPr>
      </w:pPr>
      <w:r w:rsidRPr="00823D0A">
        <w:rPr>
          <w:rFonts w:cs="Aparajita"/>
        </w:rPr>
        <w:t xml:space="preserve">Eglise Saint-Martin de </w:t>
      </w:r>
      <w:proofErr w:type="spellStart"/>
      <w:r w:rsidRPr="00823D0A">
        <w:rPr>
          <w:rFonts w:cs="Aparajita"/>
        </w:rPr>
        <w:t>Rouceux</w:t>
      </w:r>
      <w:proofErr w:type="spellEnd"/>
      <w:r w:rsidRPr="00823D0A">
        <w:rPr>
          <w:rFonts w:cs="Aparajita"/>
        </w:rPr>
        <w:t> :</w:t>
      </w:r>
    </w:p>
    <w:p w:rsidR="0006273A" w:rsidRPr="00823D0A" w:rsidRDefault="008135BA" w:rsidP="0006273A">
      <w:pPr>
        <w:pStyle w:val="Paragraphedeliste"/>
        <w:numPr>
          <w:ilvl w:val="0"/>
          <w:numId w:val="4"/>
        </w:numPr>
        <w:jc w:val="both"/>
        <w:rPr>
          <w:rFonts w:cs="Aparajita"/>
        </w:rPr>
      </w:pPr>
      <w:r>
        <w:rPr>
          <w:rFonts w:cs="Aparajita"/>
        </w:rPr>
        <w:t>Eglise Saint-Ursule</w:t>
      </w:r>
      <w:r w:rsidR="0006273A" w:rsidRPr="00823D0A">
        <w:rPr>
          <w:rFonts w:cs="Aparajita"/>
        </w:rPr>
        <w:t xml:space="preserve"> de </w:t>
      </w:r>
      <w:proofErr w:type="spellStart"/>
      <w:r w:rsidR="0006273A" w:rsidRPr="00823D0A">
        <w:rPr>
          <w:rFonts w:cs="Aparajita"/>
        </w:rPr>
        <w:t>Noncourt</w:t>
      </w:r>
      <w:proofErr w:type="spellEnd"/>
    </w:p>
    <w:p w:rsidR="0006273A" w:rsidRPr="00823D0A" w:rsidRDefault="0006273A" w:rsidP="0006273A">
      <w:pPr>
        <w:pStyle w:val="Paragraphedeliste"/>
        <w:numPr>
          <w:ilvl w:val="0"/>
          <w:numId w:val="4"/>
        </w:numPr>
        <w:jc w:val="both"/>
        <w:rPr>
          <w:rFonts w:cs="Aparajita"/>
        </w:rPr>
      </w:pPr>
      <w:r w:rsidRPr="00823D0A">
        <w:rPr>
          <w:rFonts w:cs="Aparajita"/>
        </w:rPr>
        <w:t>Chapelle du Saint-Esprit</w:t>
      </w:r>
    </w:p>
    <w:p w:rsidR="0006273A" w:rsidRPr="00823D0A" w:rsidRDefault="0006273A" w:rsidP="0006273A">
      <w:pPr>
        <w:pStyle w:val="Paragraphedeliste"/>
        <w:numPr>
          <w:ilvl w:val="0"/>
          <w:numId w:val="4"/>
        </w:numPr>
        <w:jc w:val="both"/>
        <w:rPr>
          <w:rFonts w:cs="Aparajita"/>
        </w:rPr>
      </w:pPr>
      <w:r w:rsidRPr="00823D0A">
        <w:rPr>
          <w:rFonts w:cs="Aparajita"/>
        </w:rPr>
        <w:lastRenderedPageBreak/>
        <w:t>Ancien Tribunal</w:t>
      </w:r>
    </w:p>
    <w:p w:rsidR="0006273A" w:rsidRPr="00823D0A" w:rsidRDefault="0006273A" w:rsidP="0006273A">
      <w:pPr>
        <w:pStyle w:val="Paragraphedeliste"/>
        <w:numPr>
          <w:ilvl w:val="0"/>
          <w:numId w:val="4"/>
        </w:numPr>
        <w:jc w:val="both"/>
        <w:rPr>
          <w:rFonts w:cs="Aparajita"/>
        </w:rPr>
      </w:pPr>
      <w:r w:rsidRPr="00823D0A">
        <w:rPr>
          <w:rFonts w:cs="Aparajita"/>
        </w:rPr>
        <w:t>Salle des archives</w:t>
      </w:r>
    </w:p>
    <w:p w:rsidR="0006273A" w:rsidRPr="00823D0A" w:rsidRDefault="0006273A" w:rsidP="0006273A">
      <w:pPr>
        <w:jc w:val="both"/>
        <w:rPr>
          <w:rFonts w:cs="Aparajita"/>
        </w:rPr>
      </w:pPr>
    </w:p>
    <w:p w:rsidR="0006273A" w:rsidRDefault="0006273A" w:rsidP="0006273A">
      <w:pPr>
        <w:jc w:val="both"/>
        <w:rPr>
          <w:rFonts w:cs="Aparajita"/>
        </w:rPr>
      </w:pPr>
      <w:r w:rsidRPr="00823D0A">
        <w:rPr>
          <w:rFonts w:cs="Aparajita"/>
        </w:rPr>
        <w:t>Le devis estimatif des travaux porte le montant à 22 200 euros H T. et le taux de subvention est fixé à 20 % sur le montant des travaux.</w:t>
      </w:r>
    </w:p>
    <w:p w:rsidR="0006273A" w:rsidRDefault="0006273A" w:rsidP="0006273A">
      <w:pPr>
        <w:jc w:val="both"/>
        <w:rPr>
          <w:rFonts w:cs="Aparajita"/>
        </w:rPr>
      </w:pPr>
    </w:p>
    <w:p w:rsidR="0006273A" w:rsidRDefault="0006273A" w:rsidP="0006273A">
      <w:pPr>
        <w:jc w:val="both"/>
        <w:rPr>
          <w:rFonts w:cs="Aparajita"/>
        </w:rPr>
      </w:pPr>
      <w:r>
        <w:rPr>
          <w:rFonts w:cs="Aparajita"/>
        </w:rPr>
        <w:tab/>
      </w:r>
      <w:r>
        <w:rPr>
          <w:rFonts w:cs="Aparajita"/>
        </w:rPr>
        <w:tab/>
        <w:t>Le Conseil Municipal,</w:t>
      </w:r>
    </w:p>
    <w:p w:rsidR="0006273A" w:rsidRDefault="0006273A" w:rsidP="0006273A">
      <w:pPr>
        <w:jc w:val="both"/>
        <w:rPr>
          <w:rFonts w:cs="Aparajita"/>
        </w:rPr>
      </w:pPr>
    </w:p>
    <w:p w:rsidR="0006273A" w:rsidRDefault="0006273A" w:rsidP="0006273A">
      <w:pPr>
        <w:jc w:val="both"/>
        <w:rPr>
          <w:rFonts w:cs="Aparajita"/>
        </w:rPr>
      </w:pPr>
      <w:r>
        <w:rPr>
          <w:rFonts w:cs="Aparajita"/>
        </w:rPr>
        <w:tab/>
      </w:r>
      <w:r>
        <w:rPr>
          <w:rFonts w:cs="Aparajita"/>
        </w:rPr>
        <w:tab/>
        <w:t>Entendu l’exposé de M. le Maire,</w:t>
      </w:r>
    </w:p>
    <w:p w:rsidR="0006273A" w:rsidRDefault="0006273A" w:rsidP="0006273A">
      <w:pPr>
        <w:jc w:val="both"/>
        <w:rPr>
          <w:rFonts w:cs="Aparajita"/>
        </w:rPr>
      </w:pPr>
    </w:p>
    <w:p w:rsidR="0006273A" w:rsidRDefault="0006273A" w:rsidP="0006273A">
      <w:pPr>
        <w:jc w:val="both"/>
        <w:rPr>
          <w:rFonts w:cs="Aparajita"/>
        </w:rPr>
      </w:pPr>
      <w:r>
        <w:rPr>
          <w:rFonts w:cs="Aparajita"/>
        </w:rPr>
        <w:tab/>
      </w:r>
      <w:r>
        <w:rPr>
          <w:rFonts w:cs="Aparajita"/>
        </w:rPr>
        <w:tab/>
        <w:t>VU l’avis des commissions finances et travaux réunies le 1</w:t>
      </w:r>
      <w:r w:rsidRPr="00B47D4A">
        <w:rPr>
          <w:rFonts w:cs="Aparajita"/>
          <w:vertAlign w:val="superscript"/>
        </w:rPr>
        <w:t>er</w:t>
      </w:r>
      <w:r>
        <w:rPr>
          <w:rFonts w:cs="Aparajita"/>
        </w:rPr>
        <w:t xml:space="preserve"> décembre 2016 ;</w:t>
      </w:r>
    </w:p>
    <w:p w:rsidR="0006273A" w:rsidRDefault="0006273A" w:rsidP="0006273A">
      <w:pPr>
        <w:jc w:val="both"/>
        <w:rPr>
          <w:rFonts w:cs="Aparajita"/>
        </w:rPr>
      </w:pPr>
    </w:p>
    <w:p w:rsidR="0006273A" w:rsidRDefault="0006273A" w:rsidP="0006273A">
      <w:pPr>
        <w:jc w:val="both"/>
        <w:rPr>
          <w:rFonts w:cs="Aparajita"/>
        </w:rPr>
      </w:pPr>
      <w:r>
        <w:rPr>
          <w:rFonts w:cs="Aparajita"/>
        </w:rPr>
        <w:tab/>
      </w:r>
      <w:r>
        <w:rPr>
          <w:rFonts w:cs="Aparajita"/>
        </w:rPr>
        <w:tab/>
        <w:t>CONSIDERANT que travaux supplémentaires de sécurisation sont nécessaires ;</w:t>
      </w:r>
    </w:p>
    <w:p w:rsidR="0006273A" w:rsidRDefault="0006273A" w:rsidP="0006273A">
      <w:pPr>
        <w:jc w:val="both"/>
        <w:rPr>
          <w:rFonts w:cs="Aparajita"/>
        </w:rPr>
      </w:pPr>
    </w:p>
    <w:p w:rsidR="0006273A" w:rsidRDefault="0006273A" w:rsidP="0006273A">
      <w:pPr>
        <w:jc w:val="both"/>
        <w:rPr>
          <w:rFonts w:cs="Aparajita"/>
        </w:rPr>
      </w:pPr>
      <w:r>
        <w:rPr>
          <w:rFonts w:cs="Aparajita"/>
        </w:rPr>
        <w:tab/>
      </w:r>
      <w:r>
        <w:rPr>
          <w:rFonts w:cs="Aparajita"/>
        </w:rPr>
        <w:tab/>
        <w:t xml:space="preserve">A l’unanimité, </w:t>
      </w:r>
      <w:r>
        <w:rPr>
          <w:rFonts w:cs="Aparajita"/>
        </w:rPr>
        <w:tab/>
      </w:r>
    </w:p>
    <w:p w:rsidR="0006273A" w:rsidRDefault="0006273A" w:rsidP="0006273A">
      <w:pPr>
        <w:jc w:val="both"/>
        <w:rPr>
          <w:rFonts w:cs="Aparajita"/>
        </w:rPr>
      </w:pPr>
    </w:p>
    <w:p w:rsidR="0006273A" w:rsidRDefault="0006273A" w:rsidP="0006273A">
      <w:pPr>
        <w:ind w:left="708" w:firstLine="708"/>
        <w:jc w:val="both"/>
        <w:rPr>
          <w:rFonts w:cs="Aparajita"/>
        </w:rPr>
      </w:pPr>
      <w:r>
        <w:rPr>
          <w:rFonts w:cs="Aparajita"/>
        </w:rPr>
        <w:t>RAPPORTE la délibération n° 8.8 du 08/04/2016 ;</w:t>
      </w:r>
    </w:p>
    <w:p w:rsidR="0006273A" w:rsidRDefault="0006273A" w:rsidP="0006273A">
      <w:pPr>
        <w:ind w:left="708" w:firstLine="708"/>
        <w:jc w:val="both"/>
        <w:rPr>
          <w:rFonts w:cs="Aparajita"/>
        </w:rPr>
      </w:pPr>
    </w:p>
    <w:p w:rsidR="0006273A" w:rsidRDefault="0006273A" w:rsidP="0006273A">
      <w:pPr>
        <w:ind w:left="708" w:firstLine="708"/>
        <w:jc w:val="both"/>
        <w:rPr>
          <w:rFonts w:cs="Aparajita"/>
        </w:rPr>
      </w:pPr>
      <w:r>
        <w:rPr>
          <w:rFonts w:cs="Aparajita"/>
        </w:rPr>
        <w:t>AUTORISE le Maire à solliciter une subvention à hauteur de 20 % auprès de la Direction Régionale des Affaires Culturelles pour permettre les travaux de menuiserie nécessaires à la sécurisation des bâtiments des bâtiments dont le montant total d</w:t>
      </w:r>
      <w:r w:rsidR="00620258">
        <w:rPr>
          <w:rFonts w:cs="Aparajita"/>
        </w:rPr>
        <w:t>es travaux est de 22 000 euros H.T. ;</w:t>
      </w:r>
    </w:p>
    <w:p w:rsidR="0006273A" w:rsidRDefault="0006273A" w:rsidP="0006273A">
      <w:pPr>
        <w:jc w:val="both"/>
        <w:rPr>
          <w:rFonts w:cs="Aparajita"/>
        </w:rPr>
      </w:pPr>
    </w:p>
    <w:p w:rsidR="008135BA" w:rsidRDefault="0006273A" w:rsidP="0006273A">
      <w:pPr>
        <w:jc w:val="both"/>
        <w:rPr>
          <w:rFonts w:cs="Aparajita"/>
        </w:rPr>
      </w:pPr>
      <w:r>
        <w:rPr>
          <w:rFonts w:cs="Aparajita"/>
        </w:rPr>
        <w:tab/>
      </w:r>
      <w:r w:rsidR="008135BA">
        <w:rPr>
          <w:rFonts w:cs="Aparajita"/>
        </w:rPr>
        <w:t>Muriel ROL apporte des précisions sur le dossier et rappelle qu’il s’agit de réajustements. Elle  ajoute que les relations avec la DRAC sont très positives .</w:t>
      </w:r>
    </w:p>
    <w:p w:rsidR="0006273A" w:rsidRDefault="0006273A" w:rsidP="0006273A">
      <w:pPr>
        <w:jc w:val="both"/>
        <w:rPr>
          <w:rFonts w:cs="Aparajita"/>
        </w:rPr>
      </w:pPr>
      <w:r>
        <w:rPr>
          <w:rFonts w:cs="Aparajita"/>
        </w:rPr>
        <w:tab/>
      </w:r>
    </w:p>
    <w:p w:rsidR="0006273A" w:rsidRDefault="0006273A" w:rsidP="0006273A">
      <w:pPr>
        <w:jc w:val="both"/>
        <w:rPr>
          <w:rFonts w:cs="Aparajita"/>
        </w:rPr>
      </w:pPr>
    </w:p>
    <w:p w:rsidR="006D23D9" w:rsidRPr="00823D0A" w:rsidRDefault="006D23D9" w:rsidP="006D23D9">
      <w:pPr>
        <w:jc w:val="both"/>
        <w:rPr>
          <w:rFonts w:cs="Aparajita"/>
          <w:b/>
          <w:u w:val="single"/>
        </w:rPr>
      </w:pPr>
      <w:r w:rsidRPr="00823D0A">
        <w:rPr>
          <w:rFonts w:cs="Aparajita"/>
          <w:b/>
          <w:u w:val="single"/>
        </w:rPr>
        <w:t>N°14</w:t>
      </w:r>
    </w:p>
    <w:p w:rsidR="006D23D9" w:rsidRPr="00823D0A" w:rsidRDefault="006D23D9" w:rsidP="006D23D9">
      <w:pPr>
        <w:jc w:val="both"/>
        <w:rPr>
          <w:rFonts w:cs="Aparajita"/>
          <w:b/>
          <w:u w:val="single"/>
        </w:rPr>
      </w:pPr>
      <w:r w:rsidRPr="00823D0A">
        <w:rPr>
          <w:rFonts w:cs="Aparajita"/>
          <w:b/>
          <w:u w:val="single"/>
        </w:rPr>
        <w:t>DEMANDE DE SUBVENTION AUPRES DE LA DRAC</w:t>
      </w:r>
    </w:p>
    <w:p w:rsidR="006D23D9" w:rsidRPr="00823D0A" w:rsidRDefault="006D23D9" w:rsidP="006D23D9">
      <w:pPr>
        <w:jc w:val="both"/>
        <w:rPr>
          <w:rFonts w:cs="Aparajita"/>
          <w:b/>
          <w:u w:val="single"/>
        </w:rPr>
      </w:pPr>
      <w:r w:rsidRPr="00823D0A">
        <w:rPr>
          <w:rFonts w:cs="Aparajita"/>
          <w:b/>
          <w:u w:val="single"/>
        </w:rPr>
        <w:t>PLAFOND SALLE D’AUDIENCE ANCIEN TRIBUNAL</w:t>
      </w:r>
    </w:p>
    <w:p w:rsidR="006D23D9" w:rsidRPr="00823D0A" w:rsidRDefault="006D23D9" w:rsidP="006D23D9">
      <w:pPr>
        <w:jc w:val="both"/>
        <w:rPr>
          <w:rFonts w:cs="Aparajita"/>
        </w:rPr>
      </w:pPr>
    </w:p>
    <w:p w:rsidR="006D23D9" w:rsidRPr="00823D0A" w:rsidRDefault="006D23D9" w:rsidP="006D23D9">
      <w:pPr>
        <w:jc w:val="both"/>
        <w:rPr>
          <w:rFonts w:cs="Aparajita"/>
        </w:rPr>
      </w:pPr>
      <w:r w:rsidRPr="00823D0A">
        <w:rPr>
          <w:rFonts w:cs="Aparajita"/>
        </w:rPr>
        <w:t>M. le Maire rappelle que suite à un dégât des eaux en mars 2015, des travaux de restauration enduits et de décors dans la salle d’audience de l’Ancien Tribunal  ont été pris en charge par la Compagnie d’Assurances de la Ville.</w:t>
      </w:r>
    </w:p>
    <w:p w:rsidR="006D23D9" w:rsidRPr="00823D0A" w:rsidRDefault="006D23D9" w:rsidP="006D23D9">
      <w:pPr>
        <w:jc w:val="both"/>
        <w:rPr>
          <w:rFonts w:cs="Aparajita"/>
        </w:rPr>
      </w:pPr>
      <w:r w:rsidRPr="00823D0A">
        <w:rPr>
          <w:rFonts w:cs="Aparajita"/>
        </w:rPr>
        <w:t>Aujourd’hui, il est nécessaire de procéder à la remise en peinture du plafond de la salle d’audience.</w:t>
      </w:r>
    </w:p>
    <w:p w:rsidR="006D23D9" w:rsidRPr="00823D0A" w:rsidRDefault="006D23D9" w:rsidP="006D23D9">
      <w:pPr>
        <w:jc w:val="both"/>
        <w:rPr>
          <w:rFonts w:cs="Aparajita"/>
        </w:rPr>
      </w:pPr>
      <w:r w:rsidRPr="00823D0A">
        <w:rPr>
          <w:rFonts w:cs="Aparajita"/>
        </w:rPr>
        <w:t>Le devis estimatif  s’élève à 7 037.50 euros et le taux de subvention est fixé à 20 %.</w:t>
      </w:r>
    </w:p>
    <w:p w:rsidR="006D23D9" w:rsidRPr="00823D0A" w:rsidRDefault="006D23D9" w:rsidP="006D23D9">
      <w:pPr>
        <w:jc w:val="both"/>
        <w:rPr>
          <w:rFonts w:cs="Aparajita"/>
        </w:rPr>
      </w:pPr>
    </w:p>
    <w:p w:rsidR="006D23D9" w:rsidRDefault="006D23D9" w:rsidP="006D23D9">
      <w:pPr>
        <w:jc w:val="both"/>
        <w:rPr>
          <w:rFonts w:cs="Aparajita"/>
        </w:rPr>
      </w:pPr>
      <w:r>
        <w:rPr>
          <w:rFonts w:cs="Aparajita"/>
        </w:rPr>
        <w:tab/>
      </w:r>
      <w:r>
        <w:rPr>
          <w:rFonts w:cs="Aparajita"/>
        </w:rPr>
        <w:tab/>
        <w:t>Le Conseil Municipal,</w:t>
      </w:r>
    </w:p>
    <w:p w:rsidR="006D23D9" w:rsidRDefault="006D23D9" w:rsidP="006D23D9">
      <w:pPr>
        <w:jc w:val="both"/>
        <w:rPr>
          <w:rFonts w:cs="Aparajita"/>
        </w:rPr>
      </w:pPr>
    </w:p>
    <w:p w:rsidR="006D23D9" w:rsidRDefault="006D23D9" w:rsidP="006D23D9">
      <w:pPr>
        <w:jc w:val="both"/>
        <w:rPr>
          <w:rFonts w:cs="Aparajita"/>
        </w:rPr>
      </w:pPr>
      <w:r>
        <w:rPr>
          <w:rFonts w:cs="Aparajita"/>
        </w:rPr>
        <w:tab/>
      </w:r>
      <w:r>
        <w:rPr>
          <w:rFonts w:cs="Aparajita"/>
        </w:rPr>
        <w:tab/>
        <w:t>Entendu l’exposé de M. le Maire,</w:t>
      </w:r>
    </w:p>
    <w:p w:rsidR="006D23D9" w:rsidRDefault="006D23D9" w:rsidP="006D23D9">
      <w:pPr>
        <w:jc w:val="both"/>
        <w:rPr>
          <w:rFonts w:cs="Aparajita"/>
        </w:rPr>
      </w:pPr>
    </w:p>
    <w:p w:rsidR="006D23D9" w:rsidRDefault="006D23D9" w:rsidP="006D23D9">
      <w:pPr>
        <w:jc w:val="both"/>
        <w:rPr>
          <w:rFonts w:cs="Aparajita"/>
        </w:rPr>
      </w:pPr>
      <w:r>
        <w:rPr>
          <w:rFonts w:cs="Aparajita"/>
        </w:rPr>
        <w:tab/>
      </w:r>
      <w:r>
        <w:rPr>
          <w:rFonts w:cs="Aparajita"/>
        </w:rPr>
        <w:tab/>
        <w:t>VU l’avis des commissions finances et travaux réunies le 1</w:t>
      </w:r>
      <w:r w:rsidRPr="00E53EAB">
        <w:rPr>
          <w:rFonts w:cs="Aparajita"/>
          <w:vertAlign w:val="superscript"/>
        </w:rPr>
        <w:t>ER</w:t>
      </w:r>
      <w:r>
        <w:rPr>
          <w:rFonts w:cs="Aparajita"/>
        </w:rPr>
        <w:t xml:space="preserve"> décembre 2016 ;</w:t>
      </w:r>
    </w:p>
    <w:p w:rsidR="006D23D9" w:rsidRDefault="006D23D9" w:rsidP="006D23D9">
      <w:pPr>
        <w:jc w:val="both"/>
        <w:rPr>
          <w:rFonts w:cs="Aparajita"/>
        </w:rPr>
      </w:pPr>
    </w:p>
    <w:p w:rsidR="006D23D9" w:rsidRDefault="006D23D9" w:rsidP="006D23D9">
      <w:pPr>
        <w:jc w:val="both"/>
        <w:rPr>
          <w:rFonts w:cs="Aparajita"/>
        </w:rPr>
      </w:pPr>
      <w:r>
        <w:rPr>
          <w:rFonts w:cs="Aparajita"/>
        </w:rPr>
        <w:tab/>
      </w:r>
      <w:r>
        <w:rPr>
          <w:rFonts w:cs="Aparajita"/>
        </w:rPr>
        <w:tab/>
        <w:t>A l’unanimité,</w:t>
      </w:r>
    </w:p>
    <w:p w:rsidR="006D23D9" w:rsidRDefault="006D23D9" w:rsidP="006D23D9">
      <w:pPr>
        <w:jc w:val="both"/>
        <w:rPr>
          <w:rFonts w:cs="Aparajita"/>
        </w:rPr>
      </w:pPr>
    </w:p>
    <w:p w:rsidR="006D23D9" w:rsidRDefault="006D23D9" w:rsidP="006D23D9">
      <w:pPr>
        <w:jc w:val="both"/>
        <w:rPr>
          <w:rFonts w:cs="Aparajita"/>
        </w:rPr>
      </w:pPr>
      <w:r>
        <w:rPr>
          <w:rFonts w:cs="Aparajita"/>
        </w:rPr>
        <w:tab/>
      </w:r>
      <w:r>
        <w:rPr>
          <w:rFonts w:cs="Aparajita"/>
        </w:rPr>
        <w:tab/>
        <w:t>AUTORISE LE Maire à solliciter une subvention à hauteur de 20 % auprès de la Direction des Affaires Culturelles pour permettre la remise en peinture du plafond de la salle d’audience de l’ancien tribunal dont le devis estimatif s’élève à 7 037.50 euros.</w:t>
      </w:r>
    </w:p>
    <w:p w:rsidR="006D23D9" w:rsidRDefault="006D23D9" w:rsidP="006D23D9">
      <w:pPr>
        <w:jc w:val="both"/>
        <w:rPr>
          <w:rFonts w:cs="Aparajita"/>
        </w:rPr>
      </w:pPr>
    </w:p>
    <w:p w:rsidR="008135BA" w:rsidRPr="00F36571" w:rsidRDefault="008135BA" w:rsidP="006D23D9">
      <w:pPr>
        <w:jc w:val="both"/>
        <w:rPr>
          <w:rFonts w:cs="Aparajita"/>
          <w:i/>
        </w:rPr>
      </w:pPr>
      <w:r>
        <w:rPr>
          <w:rFonts w:cs="Aparajita"/>
          <w:b/>
        </w:rPr>
        <w:tab/>
      </w:r>
      <w:r>
        <w:rPr>
          <w:rFonts w:cs="Aparajita"/>
          <w:b/>
        </w:rPr>
        <w:tab/>
      </w:r>
      <w:r w:rsidRPr="00F36571">
        <w:rPr>
          <w:rFonts w:cs="Aparajita"/>
          <w:i/>
        </w:rPr>
        <w:t>Mme CAPDEVILLE intervient et demande le devenir du Tribunal.</w:t>
      </w:r>
    </w:p>
    <w:p w:rsidR="008135BA" w:rsidRPr="00F36571" w:rsidRDefault="008135BA" w:rsidP="006D23D9">
      <w:pPr>
        <w:jc w:val="both"/>
        <w:rPr>
          <w:rFonts w:cs="Aparajita"/>
          <w:i/>
        </w:rPr>
      </w:pPr>
      <w:r w:rsidRPr="00F36571">
        <w:rPr>
          <w:rFonts w:cs="Aparajita"/>
          <w:i/>
        </w:rPr>
        <w:tab/>
      </w:r>
      <w:r w:rsidRPr="00F36571">
        <w:rPr>
          <w:rFonts w:cs="Aparajita"/>
          <w:i/>
        </w:rPr>
        <w:tab/>
        <w:t>Réponse </w:t>
      </w:r>
      <w:r w:rsidR="00F36571" w:rsidRPr="00F36571">
        <w:rPr>
          <w:rFonts w:cs="Aparajita"/>
          <w:i/>
        </w:rPr>
        <w:t>de M. le Maire : dossier à l’étude pour envisager une activité qui ne génère pas de coût de fonctionnement. L’Etat a quitté les lieux laissant le bâtiment dans un mauvais état.</w:t>
      </w:r>
    </w:p>
    <w:p w:rsidR="008135BA" w:rsidRPr="00F36571" w:rsidRDefault="008135BA" w:rsidP="006D23D9">
      <w:pPr>
        <w:jc w:val="both"/>
        <w:rPr>
          <w:rFonts w:cs="Aparajita"/>
          <w:b/>
          <w:i/>
          <w:u w:val="single"/>
        </w:rPr>
      </w:pPr>
    </w:p>
    <w:p w:rsidR="008135BA" w:rsidRDefault="008135BA" w:rsidP="006D23D9">
      <w:pPr>
        <w:jc w:val="both"/>
        <w:rPr>
          <w:rFonts w:cs="Aparajita"/>
          <w:b/>
          <w:u w:val="single"/>
        </w:rPr>
      </w:pPr>
    </w:p>
    <w:p w:rsidR="008135BA" w:rsidRDefault="008135BA" w:rsidP="006D23D9">
      <w:pPr>
        <w:jc w:val="both"/>
        <w:rPr>
          <w:rFonts w:cs="Aparajita"/>
          <w:b/>
          <w:u w:val="single"/>
        </w:rPr>
      </w:pPr>
    </w:p>
    <w:p w:rsidR="008135BA" w:rsidRDefault="008135BA" w:rsidP="006D23D9">
      <w:pPr>
        <w:jc w:val="both"/>
        <w:rPr>
          <w:rFonts w:cs="Aparajita"/>
          <w:b/>
          <w:u w:val="single"/>
        </w:rPr>
      </w:pPr>
    </w:p>
    <w:p w:rsidR="006D23D9" w:rsidRPr="00823D0A" w:rsidRDefault="006D23D9" w:rsidP="006D23D9">
      <w:pPr>
        <w:jc w:val="both"/>
        <w:rPr>
          <w:rFonts w:cs="Aparajita"/>
          <w:b/>
          <w:u w:val="single"/>
        </w:rPr>
      </w:pPr>
      <w:r w:rsidRPr="00823D0A">
        <w:rPr>
          <w:rFonts w:cs="Aparajita"/>
          <w:b/>
          <w:u w:val="single"/>
        </w:rPr>
        <w:t>N°15</w:t>
      </w:r>
    </w:p>
    <w:p w:rsidR="006D23D9" w:rsidRPr="00823D0A" w:rsidRDefault="006D23D9" w:rsidP="006D23D9">
      <w:pPr>
        <w:jc w:val="both"/>
        <w:rPr>
          <w:rFonts w:cs="Aparajita"/>
          <w:b/>
          <w:u w:val="single"/>
        </w:rPr>
      </w:pPr>
      <w:r w:rsidRPr="00823D0A">
        <w:rPr>
          <w:rFonts w:cs="Aparajita"/>
          <w:b/>
          <w:u w:val="single"/>
        </w:rPr>
        <w:t>SCHEMA DIRECTEUR D’ACCESSIBILITE – APPROBATION</w:t>
      </w:r>
    </w:p>
    <w:p w:rsidR="006D23D9" w:rsidRPr="00823D0A" w:rsidRDefault="006D23D9" w:rsidP="006D23D9">
      <w:pPr>
        <w:jc w:val="both"/>
        <w:rPr>
          <w:rFonts w:cs="Aparajita"/>
        </w:rPr>
      </w:pPr>
    </w:p>
    <w:p w:rsidR="006D23D9" w:rsidRPr="00823D0A" w:rsidRDefault="006D23D9" w:rsidP="006D23D9">
      <w:pPr>
        <w:jc w:val="both"/>
        <w:rPr>
          <w:rFonts w:cs="Aparajita"/>
        </w:rPr>
      </w:pPr>
      <w:r w:rsidRPr="00823D0A">
        <w:rPr>
          <w:rFonts w:cs="Aparajita"/>
        </w:rPr>
        <w:t>M. le Maire informe que l’article 6 de l’ordonnance 2014/1090 dispose que :</w:t>
      </w:r>
    </w:p>
    <w:p w:rsidR="006D23D9" w:rsidRPr="00823D0A" w:rsidRDefault="006D23D9" w:rsidP="006D23D9">
      <w:pPr>
        <w:jc w:val="both"/>
        <w:rPr>
          <w:rFonts w:cs="Aparajita"/>
        </w:rPr>
      </w:pPr>
      <w:r w:rsidRPr="00823D0A">
        <w:rPr>
          <w:rFonts w:cs="Aparajita"/>
        </w:rPr>
        <w:t>« l’accessibilité du service de transport est assurée par l’aménagement de points d’arrêts prioritaires, compte tenu de leur fréquentation, des modalités de leur exploitation, de l’organisation des réseaux de transport et des nécessités d’une desserte suffisante ».</w:t>
      </w:r>
    </w:p>
    <w:p w:rsidR="006D23D9" w:rsidRPr="00823D0A" w:rsidRDefault="006D23D9" w:rsidP="006D23D9">
      <w:pPr>
        <w:jc w:val="both"/>
        <w:rPr>
          <w:rFonts w:cs="Aparajita"/>
        </w:rPr>
      </w:pPr>
      <w:r w:rsidRPr="00823D0A">
        <w:rPr>
          <w:rFonts w:cs="Aparajita"/>
        </w:rPr>
        <w:t>En ce qui concerne la Ville, seul, le service de NEOBUS, dont la gestion est confiée par marché à la SADAP, est concerné par ces dispositions.</w:t>
      </w:r>
    </w:p>
    <w:p w:rsidR="006D23D9" w:rsidRPr="00823D0A" w:rsidRDefault="006D23D9" w:rsidP="006D23D9">
      <w:pPr>
        <w:jc w:val="both"/>
        <w:rPr>
          <w:rFonts w:cs="Aparajita"/>
        </w:rPr>
      </w:pPr>
    </w:p>
    <w:p w:rsidR="006D23D9" w:rsidRDefault="006D23D9" w:rsidP="006D23D9">
      <w:pPr>
        <w:jc w:val="both"/>
        <w:rPr>
          <w:rFonts w:cs="Aparajita"/>
        </w:rPr>
      </w:pPr>
      <w:r w:rsidRPr="00823D0A">
        <w:rPr>
          <w:rFonts w:cs="Aparajita"/>
        </w:rPr>
        <w:t>Au regard des critères de l’article 2 du décret 2014-1323 du 4 novembre 2014 relatif au schéma directeur d’accessibilité-agent d’accessibilité programmée pour la mise en accessibilité des services de transport public des voyageurs, il est proposé de retenir les  onze arrêts suivants comme arrêts prioritaires qui ont été retenus en fonction de la proximité des services publics et des commerces, et répartis aux différents quartiers de la Ville  :</w:t>
      </w:r>
    </w:p>
    <w:p w:rsidR="006D23D9" w:rsidRPr="00823D0A" w:rsidRDefault="006D23D9" w:rsidP="006D23D9">
      <w:pPr>
        <w:jc w:val="both"/>
        <w:rPr>
          <w:rFonts w:cs="Aparajita"/>
        </w:rPr>
      </w:pPr>
    </w:p>
    <w:p w:rsidR="006D23D9" w:rsidRPr="00823D0A" w:rsidRDefault="006D23D9" w:rsidP="006D23D9">
      <w:pPr>
        <w:pStyle w:val="Paragraphedeliste"/>
        <w:numPr>
          <w:ilvl w:val="0"/>
          <w:numId w:val="5"/>
        </w:numPr>
        <w:jc w:val="both"/>
        <w:rPr>
          <w:rFonts w:cs="Aparajita"/>
        </w:rPr>
      </w:pPr>
      <w:r w:rsidRPr="00823D0A">
        <w:rPr>
          <w:rFonts w:cs="Aparajita"/>
        </w:rPr>
        <w:t>GARE SNCF</w:t>
      </w:r>
    </w:p>
    <w:p w:rsidR="006D23D9" w:rsidRPr="00823D0A" w:rsidRDefault="006D23D9" w:rsidP="006D23D9">
      <w:pPr>
        <w:pStyle w:val="Paragraphedeliste"/>
        <w:numPr>
          <w:ilvl w:val="0"/>
          <w:numId w:val="5"/>
        </w:numPr>
        <w:jc w:val="both"/>
        <w:rPr>
          <w:rFonts w:cs="Aparajita"/>
        </w:rPr>
      </w:pPr>
      <w:r w:rsidRPr="00823D0A">
        <w:rPr>
          <w:rFonts w:cs="Aparajita"/>
        </w:rPr>
        <w:t>SOUS-PREFECTURE</w:t>
      </w:r>
    </w:p>
    <w:p w:rsidR="006D23D9" w:rsidRPr="00823D0A" w:rsidRDefault="006D23D9" w:rsidP="006D23D9">
      <w:pPr>
        <w:pStyle w:val="Paragraphedeliste"/>
        <w:numPr>
          <w:ilvl w:val="0"/>
          <w:numId w:val="5"/>
        </w:numPr>
        <w:jc w:val="both"/>
        <w:rPr>
          <w:rFonts w:cs="Aparajita"/>
        </w:rPr>
      </w:pPr>
      <w:r w:rsidRPr="00823D0A">
        <w:rPr>
          <w:rFonts w:cs="Aparajita"/>
        </w:rPr>
        <w:t>RUE DE LA PAIX</w:t>
      </w:r>
    </w:p>
    <w:p w:rsidR="006D23D9" w:rsidRPr="00823D0A" w:rsidRDefault="006D23D9" w:rsidP="006D23D9">
      <w:pPr>
        <w:pStyle w:val="Paragraphedeliste"/>
        <w:numPr>
          <w:ilvl w:val="0"/>
          <w:numId w:val="5"/>
        </w:numPr>
        <w:jc w:val="both"/>
        <w:rPr>
          <w:rFonts w:cs="Aparajita"/>
        </w:rPr>
      </w:pPr>
      <w:r w:rsidRPr="00823D0A">
        <w:rPr>
          <w:rFonts w:cs="Aparajita"/>
        </w:rPr>
        <w:t>RUE EDMOND PETITJEAN</w:t>
      </w:r>
    </w:p>
    <w:p w:rsidR="006D23D9" w:rsidRPr="00823D0A" w:rsidRDefault="006D23D9" w:rsidP="006D23D9">
      <w:pPr>
        <w:pStyle w:val="Paragraphedeliste"/>
        <w:numPr>
          <w:ilvl w:val="0"/>
          <w:numId w:val="5"/>
        </w:numPr>
        <w:jc w:val="both"/>
        <w:rPr>
          <w:rFonts w:cs="Aparajita"/>
        </w:rPr>
      </w:pPr>
      <w:r w:rsidRPr="00823D0A">
        <w:rPr>
          <w:rFonts w:cs="Aparajita"/>
        </w:rPr>
        <w:t>CHAMP LE ROI</w:t>
      </w:r>
    </w:p>
    <w:p w:rsidR="006D23D9" w:rsidRPr="00823D0A" w:rsidRDefault="006D23D9" w:rsidP="006D23D9">
      <w:pPr>
        <w:pStyle w:val="Paragraphedeliste"/>
        <w:numPr>
          <w:ilvl w:val="0"/>
          <w:numId w:val="5"/>
        </w:numPr>
        <w:jc w:val="both"/>
        <w:rPr>
          <w:rFonts w:cs="Aparajita"/>
        </w:rPr>
      </w:pPr>
      <w:r w:rsidRPr="00823D0A">
        <w:rPr>
          <w:rFonts w:cs="Aparajita"/>
        </w:rPr>
        <w:t>HOPITAL</w:t>
      </w:r>
    </w:p>
    <w:p w:rsidR="006D23D9" w:rsidRPr="00823D0A" w:rsidRDefault="006D23D9" w:rsidP="006D23D9">
      <w:pPr>
        <w:pStyle w:val="Paragraphedeliste"/>
        <w:numPr>
          <w:ilvl w:val="0"/>
          <w:numId w:val="5"/>
        </w:numPr>
        <w:jc w:val="both"/>
        <w:rPr>
          <w:rFonts w:cs="Aparajita"/>
        </w:rPr>
      </w:pPr>
      <w:r w:rsidRPr="00823D0A">
        <w:rPr>
          <w:rFonts w:cs="Aparajita"/>
        </w:rPr>
        <w:t>EHPAD</w:t>
      </w:r>
    </w:p>
    <w:p w:rsidR="006D23D9" w:rsidRPr="00823D0A" w:rsidRDefault="006D23D9" w:rsidP="006D23D9">
      <w:pPr>
        <w:pStyle w:val="Paragraphedeliste"/>
        <w:numPr>
          <w:ilvl w:val="0"/>
          <w:numId w:val="5"/>
        </w:numPr>
        <w:jc w:val="both"/>
        <w:rPr>
          <w:rFonts w:cs="Aparajita"/>
        </w:rPr>
      </w:pPr>
      <w:r w:rsidRPr="00823D0A">
        <w:rPr>
          <w:rFonts w:cs="Aparajita"/>
        </w:rPr>
        <w:t>PLACE LAFAYETTE</w:t>
      </w:r>
    </w:p>
    <w:p w:rsidR="006D23D9" w:rsidRPr="00823D0A" w:rsidRDefault="006D23D9" w:rsidP="006D23D9">
      <w:pPr>
        <w:pStyle w:val="Paragraphedeliste"/>
        <w:numPr>
          <w:ilvl w:val="0"/>
          <w:numId w:val="5"/>
        </w:numPr>
        <w:jc w:val="both"/>
        <w:rPr>
          <w:rFonts w:cs="Aparajita"/>
        </w:rPr>
      </w:pPr>
      <w:r w:rsidRPr="00823D0A">
        <w:rPr>
          <w:rFonts w:cs="Aparajita"/>
        </w:rPr>
        <w:t>CCAS</w:t>
      </w:r>
    </w:p>
    <w:p w:rsidR="006D23D9" w:rsidRPr="00823D0A" w:rsidRDefault="006D23D9" w:rsidP="006D23D9">
      <w:pPr>
        <w:pStyle w:val="Paragraphedeliste"/>
        <w:numPr>
          <w:ilvl w:val="0"/>
          <w:numId w:val="5"/>
        </w:numPr>
        <w:jc w:val="both"/>
        <w:rPr>
          <w:rFonts w:cs="Aparajita"/>
        </w:rPr>
      </w:pPr>
      <w:r w:rsidRPr="00823D0A">
        <w:rPr>
          <w:rFonts w:cs="Aparajita"/>
        </w:rPr>
        <w:t>HLM RUE DU 12/09</w:t>
      </w:r>
    </w:p>
    <w:p w:rsidR="006D23D9" w:rsidRPr="00823D0A" w:rsidRDefault="006D23D9" w:rsidP="006D23D9">
      <w:pPr>
        <w:pStyle w:val="Paragraphedeliste"/>
        <w:numPr>
          <w:ilvl w:val="0"/>
          <w:numId w:val="5"/>
        </w:numPr>
        <w:jc w:val="both"/>
        <w:rPr>
          <w:rFonts w:cs="Aparajita"/>
        </w:rPr>
      </w:pPr>
      <w:r w:rsidRPr="00823D0A">
        <w:rPr>
          <w:rFonts w:cs="Aparajita"/>
        </w:rPr>
        <w:t>MALADIERE LOTISSEMENT OPAC</w:t>
      </w:r>
    </w:p>
    <w:p w:rsidR="006D23D9" w:rsidRPr="00823D0A" w:rsidRDefault="006D23D9" w:rsidP="006D23D9">
      <w:pPr>
        <w:jc w:val="both"/>
        <w:rPr>
          <w:rFonts w:cs="Aparajita"/>
        </w:rPr>
      </w:pPr>
    </w:p>
    <w:p w:rsidR="006D23D9" w:rsidRPr="00823D0A" w:rsidRDefault="006D23D9" w:rsidP="006D23D9">
      <w:pPr>
        <w:jc w:val="both"/>
        <w:rPr>
          <w:rFonts w:cs="Aparajita"/>
        </w:rPr>
      </w:pPr>
      <w:r w:rsidRPr="00823D0A">
        <w:rPr>
          <w:rFonts w:cs="Aparajita"/>
        </w:rPr>
        <w:t>La Commission « Accessibilité » réunie le 22  novembre 2016 a émis un avis favorable quant à la proposition quant à la proposition de schéma Directeur d’Accessibilité Programmée (SD’AP).</w:t>
      </w:r>
    </w:p>
    <w:p w:rsidR="006D23D9" w:rsidRDefault="006D23D9" w:rsidP="006D23D9">
      <w:pPr>
        <w:jc w:val="both"/>
        <w:rPr>
          <w:rFonts w:cs="Aparajita"/>
        </w:rPr>
      </w:pPr>
    </w:p>
    <w:p w:rsidR="006D23D9" w:rsidRDefault="006D23D9" w:rsidP="006D23D9">
      <w:pPr>
        <w:ind w:left="708" w:firstLine="708"/>
        <w:jc w:val="both"/>
        <w:rPr>
          <w:rFonts w:cs="Aparajita"/>
        </w:rPr>
      </w:pPr>
      <w:r>
        <w:rPr>
          <w:rFonts w:cs="Aparajita"/>
        </w:rPr>
        <w:t>Le Conseil Municipal,</w:t>
      </w:r>
    </w:p>
    <w:p w:rsidR="006D23D9" w:rsidRDefault="006D23D9" w:rsidP="006D23D9">
      <w:pPr>
        <w:ind w:left="708" w:firstLine="708"/>
        <w:jc w:val="both"/>
        <w:rPr>
          <w:rFonts w:cs="Aparajita"/>
        </w:rPr>
      </w:pPr>
    </w:p>
    <w:p w:rsidR="006D23D9" w:rsidRDefault="006D23D9" w:rsidP="006D23D9">
      <w:pPr>
        <w:ind w:left="708" w:firstLine="708"/>
        <w:jc w:val="both"/>
        <w:rPr>
          <w:rFonts w:cs="Aparajita"/>
        </w:rPr>
      </w:pPr>
      <w:r>
        <w:rPr>
          <w:rFonts w:cs="Aparajita"/>
        </w:rPr>
        <w:t xml:space="preserve">Entendu l’exposé de M. le Maire, </w:t>
      </w:r>
    </w:p>
    <w:p w:rsidR="006D23D9" w:rsidRDefault="006D23D9" w:rsidP="006D23D9">
      <w:pPr>
        <w:ind w:left="708" w:firstLine="708"/>
        <w:jc w:val="both"/>
        <w:rPr>
          <w:rFonts w:cs="Aparajita"/>
        </w:rPr>
      </w:pPr>
    </w:p>
    <w:p w:rsidR="006D23D9" w:rsidRDefault="006D23D9" w:rsidP="006D23D9">
      <w:pPr>
        <w:ind w:left="708" w:firstLine="708"/>
        <w:jc w:val="both"/>
        <w:rPr>
          <w:rFonts w:cs="Aparajita"/>
        </w:rPr>
      </w:pPr>
      <w:r>
        <w:rPr>
          <w:rFonts w:cs="Aparajita"/>
        </w:rPr>
        <w:t>VU l’article 6 de l’ordonnance 2014/1090,</w:t>
      </w:r>
    </w:p>
    <w:p w:rsidR="006D23D9" w:rsidRDefault="006D23D9" w:rsidP="006D23D9">
      <w:pPr>
        <w:ind w:left="708" w:firstLine="708"/>
        <w:jc w:val="both"/>
        <w:rPr>
          <w:rFonts w:cs="Aparajita"/>
        </w:rPr>
      </w:pPr>
    </w:p>
    <w:p w:rsidR="006D23D9" w:rsidRDefault="006D23D9" w:rsidP="006D23D9">
      <w:pPr>
        <w:ind w:left="708" w:firstLine="708"/>
        <w:jc w:val="both"/>
        <w:rPr>
          <w:rFonts w:cs="Aparajita"/>
        </w:rPr>
      </w:pPr>
      <w:r>
        <w:rPr>
          <w:rFonts w:cs="Aparajita"/>
        </w:rPr>
        <w:t>VU l’article 2 du Décret 2014-1323 du 04/11/2014 ;</w:t>
      </w:r>
    </w:p>
    <w:p w:rsidR="006D23D9" w:rsidRDefault="006D23D9" w:rsidP="006D23D9">
      <w:pPr>
        <w:ind w:left="708" w:firstLine="708"/>
        <w:jc w:val="both"/>
        <w:rPr>
          <w:rFonts w:cs="Aparajita"/>
        </w:rPr>
      </w:pPr>
    </w:p>
    <w:p w:rsidR="006D23D9" w:rsidRDefault="006D23D9" w:rsidP="006D23D9">
      <w:pPr>
        <w:ind w:left="708" w:firstLine="708"/>
        <w:jc w:val="both"/>
        <w:rPr>
          <w:rFonts w:cs="Aparajita"/>
        </w:rPr>
      </w:pPr>
      <w:r>
        <w:rPr>
          <w:rFonts w:cs="Aparajita"/>
        </w:rPr>
        <w:t>VU l’avis de la Commission « Accessibilité » réunie le 22 novembre 2016 ;</w:t>
      </w:r>
    </w:p>
    <w:p w:rsidR="006D23D9" w:rsidRDefault="006D23D9" w:rsidP="006D23D9">
      <w:pPr>
        <w:ind w:left="708" w:firstLine="708"/>
        <w:jc w:val="both"/>
        <w:rPr>
          <w:rFonts w:cs="Aparajita"/>
        </w:rPr>
      </w:pPr>
    </w:p>
    <w:p w:rsidR="006D23D9" w:rsidRDefault="006D23D9" w:rsidP="006D23D9">
      <w:pPr>
        <w:ind w:left="708" w:firstLine="708"/>
        <w:jc w:val="both"/>
        <w:rPr>
          <w:rFonts w:cs="Aparajita"/>
        </w:rPr>
      </w:pPr>
      <w:r>
        <w:rPr>
          <w:rFonts w:cs="Aparajita"/>
        </w:rPr>
        <w:t xml:space="preserve">A l’unanimité, </w:t>
      </w:r>
    </w:p>
    <w:p w:rsidR="006D23D9" w:rsidRDefault="006D23D9" w:rsidP="006D23D9">
      <w:pPr>
        <w:ind w:left="708" w:firstLine="708"/>
        <w:jc w:val="both"/>
        <w:rPr>
          <w:rFonts w:cs="Aparajita"/>
        </w:rPr>
      </w:pPr>
    </w:p>
    <w:p w:rsidR="006D23D9" w:rsidRDefault="006D23D9" w:rsidP="006D23D9">
      <w:pPr>
        <w:ind w:left="708" w:firstLine="708"/>
        <w:jc w:val="both"/>
        <w:rPr>
          <w:rFonts w:cs="Aparajita"/>
        </w:rPr>
      </w:pPr>
      <w:r>
        <w:rPr>
          <w:rFonts w:cs="Aparajita"/>
        </w:rPr>
        <w:t>APPROUVE le Schéma Directeur d’Accessibilité Programmée (SD’AP) annexé à la présente délibération et retient les onze arrêts prioritaires  visés ci-dessous :</w:t>
      </w:r>
    </w:p>
    <w:p w:rsidR="006D23D9" w:rsidRDefault="006D23D9" w:rsidP="006D23D9">
      <w:pPr>
        <w:ind w:left="708" w:firstLine="708"/>
        <w:jc w:val="both"/>
        <w:rPr>
          <w:rFonts w:cs="Aparajita"/>
        </w:rPr>
      </w:pPr>
    </w:p>
    <w:p w:rsidR="008135BA" w:rsidRDefault="008135BA" w:rsidP="006D23D9">
      <w:pPr>
        <w:ind w:left="708" w:firstLine="708"/>
        <w:jc w:val="both"/>
        <w:rPr>
          <w:rFonts w:cs="Aparajita"/>
        </w:rPr>
      </w:pPr>
    </w:p>
    <w:p w:rsidR="008135BA" w:rsidRDefault="008135BA" w:rsidP="006D23D9">
      <w:pPr>
        <w:ind w:left="708" w:firstLine="708"/>
        <w:jc w:val="both"/>
        <w:rPr>
          <w:rFonts w:cs="Aparajita"/>
        </w:rPr>
      </w:pPr>
    </w:p>
    <w:p w:rsidR="008135BA" w:rsidRDefault="008135BA" w:rsidP="006D23D9">
      <w:pPr>
        <w:ind w:left="708" w:firstLine="708"/>
        <w:jc w:val="both"/>
        <w:rPr>
          <w:rFonts w:cs="Aparajita"/>
        </w:rPr>
      </w:pPr>
    </w:p>
    <w:p w:rsidR="008135BA" w:rsidRDefault="008135BA" w:rsidP="006D23D9">
      <w:pPr>
        <w:ind w:left="708" w:firstLine="708"/>
        <w:jc w:val="both"/>
        <w:rPr>
          <w:rFonts w:cs="Aparajita"/>
        </w:rPr>
      </w:pPr>
    </w:p>
    <w:p w:rsidR="008135BA" w:rsidRDefault="008135BA" w:rsidP="006D23D9">
      <w:pPr>
        <w:ind w:left="708" w:firstLine="708"/>
        <w:jc w:val="both"/>
        <w:rPr>
          <w:rFonts w:cs="Aparajita"/>
        </w:rPr>
      </w:pPr>
    </w:p>
    <w:p w:rsidR="008135BA" w:rsidRDefault="008135BA" w:rsidP="006D23D9">
      <w:pPr>
        <w:ind w:left="708" w:firstLine="708"/>
        <w:jc w:val="both"/>
        <w:rPr>
          <w:rFonts w:cs="Aparajita"/>
        </w:rPr>
      </w:pPr>
    </w:p>
    <w:p w:rsidR="006D23D9" w:rsidRPr="00602975" w:rsidRDefault="006D23D9" w:rsidP="006D23D9">
      <w:pPr>
        <w:pStyle w:val="Paragraphedeliste"/>
        <w:numPr>
          <w:ilvl w:val="0"/>
          <w:numId w:val="6"/>
        </w:numPr>
        <w:jc w:val="both"/>
        <w:rPr>
          <w:rFonts w:cs="Aparajita"/>
        </w:rPr>
      </w:pPr>
      <w:r w:rsidRPr="00602975">
        <w:rPr>
          <w:rFonts w:cs="Aparajita"/>
        </w:rPr>
        <w:t>GARE SNCF</w:t>
      </w:r>
    </w:p>
    <w:p w:rsidR="006D23D9" w:rsidRPr="00823D0A" w:rsidRDefault="006D23D9" w:rsidP="006D23D9">
      <w:pPr>
        <w:pStyle w:val="Paragraphedeliste"/>
        <w:numPr>
          <w:ilvl w:val="0"/>
          <w:numId w:val="6"/>
        </w:numPr>
        <w:jc w:val="both"/>
        <w:rPr>
          <w:rFonts w:cs="Aparajita"/>
        </w:rPr>
      </w:pPr>
      <w:r w:rsidRPr="00823D0A">
        <w:rPr>
          <w:rFonts w:cs="Aparajita"/>
        </w:rPr>
        <w:t>SOUS-PREFECTURE</w:t>
      </w:r>
    </w:p>
    <w:p w:rsidR="006D23D9" w:rsidRPr="00823D0A" w:rsidRDefault="006D23D9" w:rsidP="006D23D9">
      <w:pPr>
        <w:pStyle w:val="Paragraphedeliste"/>
        <w:numPr>
          <w:ilvl w:val="0"/>
          <w:numId w:val="6"/>
        </w:numPr>
        <w:jc w:val="both"/>
        <w:rPr>
          <w:rFonts w:cs="Aparajita"/>
        </w:rPr>
      </w:pPr>
      <w:r w:rsidRPr="00823D0A">
        <w:rPr>
          <w:rFonts w:cs="Aparajita"/>
        </w:rPr>
        <w:t>RUE DE LA PAIX</w:t>
      </w:r>
    </w:p>
    <w:p w:rsidR="006D23D9" w:rsidRPr="00823D0A" w:rsidRDefault="006D23D9" w:rsidP="006D23D9">
      <w:pPr>
        <w:pStyle w:val="Paragraphedeliste"/>
        <w:numPr>
          <w:ilvl w:val="0"/>
          <w:numId w:val="6"/>
        </w:numPr>
        <w:jc w:val="both"/>
        <w:rPr>
          <w:rFonts w:cs="Aparajita"/>
        </w:rPr>
      </w:pPr>
      <w:r w:rsidRPr="00823D0A">
        <w:rPr>
          <w:rFonts w:cs="Aparajita"/>
        </w:rPr>
        <w:t>RUE EDMOND PETITJEAN</w:t>
      </w:r>
    </w:p>
    <w:p w:rsidR="006D23D9" w:rsidRPr="00823D0A" w:rsidRDefault="006D23D9" w:rsidP="006D23D9">
      <w:pPr>
        <w:pStyle w:val="Paragraphedeliste"/>
        <w:numPr>
          <w:ilvl w:val="0"/>
          <w:numId w:val="6"/>
        </w:numPr>
        <w:jc w:val="both"/>
        <w:rPr>
          <w:rFonts w:cs="Aparajita"/>
        </w:rPr>
      </w:pPr>
      <w:r w:rsidRPr="00823D0A">
        <w:rPr>
          <w:rFonts w:cs="Aparajita"/>
        </w:rPr>
        <w:t>CHAMP LE ROI</w:t>
      </w:r>
    </w:p>
    <w:p w:rsidR="006D23D9" w:rsidRPr="00823D0A" w:rsidRDefault="006D23D9" w:rsidP="006D23D9">
      <w:pPr>
        <w:pStyle w:val="Paragraphedeliste"/>
        <w:numPr>
          <w:ilvl w:val="0"/>
          <w:numId w:val="6"/>
        </w:numPr>
        <w:jc w:val="both"/>
        <w:rPr>
          <w:rFonts w:cs="Aparajita"/>
        </w:rPr>
      </w:pPr>
      <w:r w:rsidRPr="00823D0A">
        <w:rPr>
          <w:rFonts w:cs="Aparajita"/>
        </w:rPr>
        <w:t>HOPITAL</w:t>
      </w:r>
    </w:p>
    <w:p w:rsidR="006D23D9" w:rsidRPr="00823D0A" w:rsidRDefault="006D23D9" w:rsidP="006D23D9">
      <w:pPr>
        <w:pStyle w:val="Paragraphedeliste"/>
        <w:numPr>
          <w:ilvl w:val="0"/>
          <w:numId w:val="6"/>
        </w:numPr>
        <w:jc w:val="both"/>
        <w:rPr>
          <w:rFonts w:cs="Aparajita"/>
        </w:rPr>
      </w:pPr>
      <w:r w:rsidRPr="00823D0A">
        <w:rPr>
          <w:rFonts w:cs="Aparajita"/>
        </w:rPr>
        <w:t>EHPAD</w:t>
      </w:r>
    </w:p>
    <w:p w:rsidR="006D23D9" w:rsidRPr="00823D0A" w:rsidRDefault="006D23D9" w:rsidP="006D23D9">
      <w:pPr>
        <w:pStyle w:val="Paragraphedeliste"/>
        <w:numPr>
          <w:ilvl w:val="0"/>
          <w:numId w:val="6"/>
        </w:numPr>
        <w:jc w:val="both"/>
        <w:rPr>
          <w:rFonts w:cs="Aparajita"/>
        </w:rPr>
      </w:pPr>
      <w:r w:rsidRPr="00823D0A">
        <w:rPr>
          <w:rFonts w:cs="Aparajita"/>
        </w:rPr>
        <w:t>PLACE LAFAYETTE</w:t>
      </w:r>
    </w:p>
    <w:p w:rsidR="006D23D9" w:rsidRPr="00823D0A" w:rsidRDefault="006D23D9" w:rsidP="006D23D9">
      <w:pPr>
        <w:pStyle w:val="Paragraphedeliste"/>
        <w:numPr>
          <w:ilvl w:val="0"/>
          <w:numId w:val="6"/>
        </w:numPr>
        <w:jc w:val="both"/>
        <w:rPr>
          <w:rFonts w:cs="Aparajita"/>
        </w:rPr>
      </w:pPr>
      <w:r w:rsidRPr="00823D0A">
        <w:rPr>
          <w:rFonts w:cs="Aparajita"/>
        </w:rPr>
        <w:t>CCAS</w:t>
      </w:r>
    </w:p>
    <w:p w:rsidR="006D23D9" w:rsidRPr="00823D0A" w:rsidRDefault="006D23D9" w:rsidP="006D23D9">
      <w:pPr>
        <w:pStyle w:val="Paragraphedeliste"/>
        <w:numPr>
          <w:ilvl w:val="0"/>
          <w:numId w:val="6"/>
        </w:numPr>
        <w:jc w:val="both"/>
        <w:rPr>
          <w:rFonts w:cs="Aparajita"/>
        </w:rPr>
      </w:pPr>
      <w:r w:rsidRPr="00823D0A">
        <w:rPr>
          <w:rFonts w:cs="Aparajita"/>
        </w:rPr>
        <w:t>HLM RUE DU 12/09</w:t>
      </w:r>
    </w:p>
    <w:p w:rsidR="006D23D9" w:rsidRDefault="006D23D9" w:rsidP="006D23D9">
      <w:pPr>
        <w:pStyle w:val="Paragraphedeliste"/>
        <w:numPr>
          <w:ilvl w:val="0"/>
          <w:numId w:val="6"/>
        </w:numPr>
        <w:jc w:val="both"/>
        <w:rPr>
          <w:rFonts w:cs="Aparajita"/>
        </w:rPr>
      </w:pPr>
      <w:r w:rsidRPr="00823D0A">
        <w:rPr>
          <w:rFonts w:cs="Aparajita"/>
        </w:rPr>
        <w:t>MALADIERE LOTISSEMENT OPAC</w:t>
      </w:r>
    </w:p>
    <w:p w:rsidR="0006273A" w:rsidRDefault="0006273A" w:rsidP="0006273A">
      <w:pPr>
        <w:jc w:val="both"/>
        <w:rPr>
          <w:rFonts w:cs="Aparajita"/>
        </w:rPr>
      </w:pPr>
    </w:p>
    <w:p w:rsidR="006D23D9" w:rsidRDefault="006D23D9" w:rsidP="0006273A">
      <w:pPr>
        <w:jc w:val="both"/>
        <w:rPr>
          <w:rFonts w:cs="Aparajita"/>
        </w:rPr>
      </w:pPr>
    </w:p>
    <w:p w:rsidR="00F36571" w:rsidRDefault="00F36571" w:rsidP="00F36571">
      <w:pPr>
        <w:ind w:left="1416"/>
        <w:jc w:val="both"/>
        <w:rPr>
          <w:rFonts w:cs="Aparajita"/>
        </w:rPr>
      </w:pPr>
      <w:r>
        <w:rPr>
          <w:rFonts w:cs="Aparajita"/>
        </w:rPr>
        <w:t xml:space="preserve">M. BERARD intervient et apporte des précisions sur le dossier </w:t>
      </w:r>
    </w:p>
    <w:p w:rsidR="00CB7E08" w:rsidRPr="006050AF" w:rsidRDefault="00CB7E08" w:rsidP="00CB7E08">
      <w:pPr>
        <w:pStyle w:val="Sansinterligne"/>
        <w:rPr>
          <w:b/>
          <w:u w:val="single"/>
        </w:rPr>
      </w:pPr>
      <w:r w:rsidRPr="006050AF">
        <w:rPr>
          <w:b/>
          <w:u w:val="single"/>
        </w:rPr>
        <w:t>N°16</w:t>
      </w:r>
    </w:p>
    <w:p w:rsidR="00CB7E08" w:rsidRPr="006050AF" w:rsidRDefault="00CB7E08" w:rsidP="00CB7E08">
      <w:pPr>
        <w:pStyle w:val="Sansinterligne"/>
        <w:rPr>
          <w:b/>
          <w:u w:val="single"/>
        </w:rPr>
      </w:pPr>
      <w:r w:rsidRPr="006050AF">
        <w:rPr>
          <w:b/>
          <w:u w:val="single"/>
        </w:rPr>
        <w:t>OUVERTURE DES COMMERCES LE DIMANCHE</w:t>
      </w:r>
    </w:p>
    <w:p w:rsidR="00CB7E08" w:rsidRPr="006050AF" w:rsidRDefault="00CB7E08" w:rsidP="00CB7E08">
      <w:pPr>
        <w:pStyle w:val="Sansinterligne"/>
        <w:rPr>
          <w:b/>
          <w:u w:val="single"/>
        </w:rPr>
      </w:pPr>
      <w:r>
        <w:rPr>
          <w:b/>
          <w:u w:val="single"/>
        </w:rPr>
        <w:t>FIXATION DU NOMBRE ET DES DATES</w:t>
      </w:r>
    </w:p>
    <w:p w:rsidR="00CB7E08" w:rsidRPr="00823D0A" w:rsidRDefault="00CB7E08" w:rsidP="00CB7E08">
      <w:pPr>
        <w:jc w:val="both"/>
        <w:rPr>
          <w:rFonts w:cs="Aparajita"/>
        </w:rPr>
      </w:pPr>
    </w:p>
    <w:p w:rsidR="00CB7E08" w:rsidRPr="00823D0A" w:rsidRDefault="00CB7E08" w:rsidP="00CB7E08">
      <w:pPr>
        <w:jc w:val="both"/>
        <w:rPr>
          <w:rFonts w:cs="Aparajita"/>
        </w:rPr>
      </w:pPr>
      <w:r w:rsidRPr="00823D0A">
        <w:rPr>
          <w:rFonts w:cs="Aparajita"/>
        </w:rPr>
        <w:t>M. le Maire rappelle la loi du 6 août 2015 pour la croissance, l’activité et l’égalité des chances économique dite « Loi Macron » donne la possibilité aux Maire de répondre à la demande d’ouverture des commerces lorsqu’elle génère plus d’activités et plus d’emplois, en portant de 5 à 9 en 2015, puis 12 par an à partir de 2016 le nombre de dimanches pour lesquels le repos dominical peut être supprimé par décision du Maire après avis du Conseil Municipal.</w:t>
      </w:r>
    </w:p>
    <w:p w:rsidR="00CB7E08" w:rsidRPr="00823D0A" w:rsidRDefault="00CB7E08" w:rsidP="00CB7E08">
      <w:pPr>
        <w:jc w:val="both"/>
        <w:rPr>
          <w:rFonts w:cs="Aparajita"/>
        </w:rPr>
      </w:pPr>
      <w:r w:rsidRPr="00823D0A">
        <w:rPr>
          <w:rFonts w:cs="Aparajita"/>
        </w:rPr>
        <w:t>La loi précise que ces dérogations sont accordées par le Maire, après avis du Conseil Municipal, et avis conforme de l’EPCI dont dépend la Commune sous réserve que plus de 5 dimanches soient sollicités.</w:t>
      </w:r>
    </w:p>
    <w:p w:rsidR="00CB7E08" w:rsidRPr="00823D0A" w:rsidRDefault="00CB7E08" w:rsidP="00CB7E08">
      <w:pPr>
        <w:jc w:val="both"/>
        <w:rPr>
          <w:rFonts w:cs="Aparajita"/>
        </w:rPr>
      </w:pPr>
      <w:r w:rsidRPr="00823D0A">
        <w:rPr>
          <w:rFonts w:cs="Aparajita"/>
        </w:rPr>
        <w:t>La liste des dimanches doit impérativement être arrêtée avant le 31 décembre de chaque année pour une application l’année suivante.</w:t>
      </w:r>
    </w:p>
    <w:p w:rsidR="00CB7E08" w:rsidRPr="00823D0A" w:rsidRDefault="00CB7E08" w:rsidP="00CB7E08">
      <w:pPr>
        <w:jc w:val="both"/>
        <w:rPr>
          <w:rFonts w:cs="Aparajita"/>
        </w:rPr>
      </w:pPr>
      <w:r w:rsidRPr="00823D0A">
        <w:rPr>
          <w:rFonts w:cs="Aparajita"/>
        </w:rPr>
        <w:t>Après avoir pris contact avec l’Union des Commerçants, il est proposé pour l’année 2017 de passer à 9 dimanches.</w:t>
      </w:r>
    </w:p>
    <w:p w:rsidR="00CB7E08" w:rsidRPr="00823D0A" w:rsidRDefault="00CB7E08" w:rsidP="00CB7E08">
      <w:pPr>
        <w:jc w:val="both"/>
        <w:rPr>
          <w:rFonts w:cs="Aparajita"/>
        </w:rPr>
      </w:pPr>
      <w:r>
        <w:rPr>
          <w:rFonts w:cs="Aparajita"/>
        </w:rPr>
        <w:t>Comme le prévoit la Loi, la Communauté de Communes du Bassin de Neufchâteau</w:t>
      </w:r>
      <w:r w:rsidRPr="00823D0A">
        <w:rPr>
          <w:rFonts w:cs="Aparajita"/>
        </w:rPr>
        <w:t xml:space="preserve"> a délibéré et arrêté les dates d’ouverture des 9 dimanches pour l’année 2017, à savoir :</w:t>
      </w:r>
    </w:p>
    <w:p w:rsidR="00CB7E08" w:rsidRPr="00823D0A" w:rsidRDefault="00CB7E08" w:rsidP="00CB7E08">
      <w:pPr>
        <w:jc w:val="both"/>
        <w:rPr>
          <w:rFonts w:cs="Aparajita"/>
        </w:rPr>
      </w:pPr>
    </w:p>
    <w:p w:rsidR="00CB7E08" w:rsidRPr="00823D0A" w:rsidRDefault="00CB7E08" w:rsidP="00CB7E08">
      <w:pPr>
        <w:pStyle w:val="Paragraphedeliste"/>
        <w:numPr>
          <w:ilvl w:val="0"/>
          <w:numId w:val="7"/>
        </w:numPr>
        <w:jc w:val="both"/>
        <w:rPr>
          <w:rFonts w:cs="Aparajita"/>
        </w:rPr>
      </w:pPr>
      <w:r w:rsidRPr="00823D0A">
        <w:rPr>
          <w:rFonts w:cs="Aparajita"/>
        </w:rPr>
        <w:t>Le dimanche 8 janvier 2017 (soldes d’hiver)</w:t>
      </w:r>
    </w:p>
    <w:p w:rsidR="00CB7E08" w:rsidRPr="00823D0A" w:rsidRDefault="00CB7E08" w:rsidP="00CB7E08">
      <w:pPr>
        <w:pStyle w:val="Paragraphedeliste"/>
        <w:numPr>
          <w:ilvl w:val="0"/>
          <w:numId w:val="7"/>
        </w:numPr>
        <w:jc w:val="both"/>
        <w:rPr>
          <w:rFonts w:cs="Aparajita"/>
        </w:rPr>
      </w:pPr>
      <w:r w:rsidRPr="00823D0A">
        <w:rPr>
          <w:rFonts w:cs="Aparajita"/>
        </w:rPr>
        <w:t>Les dimanches 2 juillet  et 9 juillet 2017 (soldes d’été)</w:t>
      </w:r>
    </w:p>
    <w:p w:rsidR="00CB7E08" w:rsidRPr="00823D0A" w:rsidRDefault="00CB7E08" w:rsidP="00CB7E08">
      <w:pPr>
        <w:pStyle w:val="Paragraphedeliste"/>
        <w:numPr>
          <w:ilvl w:val="0"/>
          <w:numId w:val="7"/>
        </w:numPr>
        <w:jc w:val="both"/>
        <w:rPr>
          <w:rFonts w:cs="Aparajita"/>
        </w:rPr>
      </w:pPr>
      <w:r w:rsidRPr="00823D0A">
        <w:rPr>
          <w:rFonts w:cs="Aparajita"/>
        </w:rPr>
        <w:t>Le dimanche 3 septembre 2017 (rentrée scolaire)</w:t>
      </w:r>
    </w:p>
    <w:p w:rsidR="00CB7E08" w:rsidRPr="00823D0A" w:rsidRDefault="00CB7E08" w:rsidP="00CB7E08">
      <w:pPr>
        <w:pStyle w:val="Paragraphedeliste"/>
        <w:numPr>
          <w:ilvl w:val="0"/>
          <w:numId w:val="7"/>
        </w:numPr>
        <w:jc w:val="both"/>
        <w:rPr>
          <w:rFonts w:cs="Aparajita"/>
        </w:rPr>
      </w:pPr>
      <w:r w:rsidRPr="00823D0A">
        <w:rPr>
          <w:rFonts w:cs="Aparajita"/>
        </w:rPr>
        <w:t>Le dimanche 26 novembre 2017 (avant la Saint-Nicolas)</w:t>
      </w:r>
    </w:p>
    <w:p w:rsidR="00CB7E08" w:rsidRPr="00CB7E08" w:rsidRDefault="00CB7E08" w:rsidP="00CB7E08">
      <w:pPr>
        <w:pStyle w:val="Paragraphedeliste"/>
        <w:numPr>
          <w:ilvl w:val="0"/>
          <w:numId w:val="7"/>
        </w:numPr>
        <w:jc w:val="both"/>
        <w:rPr>
          <w:rFonts w:cs="Aparajita"/>
        </w:rPr>
      </w:pPr>
      <w:r w:rsidRPr="00823D0A">
        <w:rPr>
          <w:rFonts w:cs="Aparajita"/>
        </w:rPr>
        <w:t>Les 3, 10, 17 et 24 décembre 2017 (fêtes de fin d’année</w:t>
      </w:r>
      <w:r>
        <w:rPr>
          <w:rFonts w:cs="Aparajita"/>
        </w:rPr>
        <w:t>)</w:t>
      </w:r>
    </w:p>
    <w:p w:rsidR="00CB7E08" w:rsidRPr="00823D0A" w:rsidRDefault="00CB7E08" w:rsidP="00CB7E08">
      <w:pPr>
        <w:jc w:val="both"/>
        <w:rPr>
          <w:rFonts w:cs="Aparajita"/>
        </w:rPr>
      </w:pPr>
    </w:p>
    <w:p w:rsidR="00CB7E08" w:rsidRDefault="00CB7E08" w:rsidP="00CB7E08">
      <w:pPr>
        <w:jc w:val="both"/>
        <w:rPr>
          <w:rFonts w:cs="Aparajita"/>
        </w:rPr>
      </w:pPr>
      <w:r>
        <w:rPr>
          <w:rFonts w:cs="Aparajita"/>
        </w:rPr>
        <w:tab/>
      </w:r>
      <w:r>
        <w:rPr>
          <w:rFonts w:cs="Aparajita"/>
        </w:rPr>
        <w:tab/>
        <w:t>Le Conseil Municipal,</w:t>
      </w:r>
    </w:p>
    <w:p w:rsidR="00CB7E08" w:rsidRDefault="00CB7E08" w:rsidP="00CB7E08">
      <w:pPr>
        <w:pStyle w:val="Sansinterligne"/>
      </w:pPr>
      <w:r>
        <w:tab/>
      </w:r>
      <w:r>
        <w:tab/>
        <w:t xml:space="preserve">Entendu l’exposé de M. le Maire, </w:t>
      </w:r>
    </w:p>
    <w:p w:rsidR="00CB7E08" w:rsidRDefault="00CB7E08" w:rsidP="00CB7E08">
      <w:pPr>
        <w:pStyle w:val="Sansinterligne"/>
      </w:pPr>
    </w:p>
    <w:p w:rsidR="00CB7E08" w:rsidRDefault="00CB7E08" w:rsidP="00CB7E08">
      <w:pPr>
        <w:pStyle w:val="Sansinterligne"/>
      </w:pPr>
      <w:r>
        <w:tab/>
      </w:r>
      <w:r>
        <w:tab/>
        <w:t xml:space="preserve">A l’unanimité, </w:t>
      </w:r>
    </w:p>
    <w:p w:rsidR="00CB7E08" w:rsidRPr="006050AF" w:rsidRDefault="00CB7E08" w:rsidP="00CB7E08">
      <w:pPr>
        <w:pStyle w:val="Sansinterligne"/>
      </w:pPr>
      <w:r>
        <w:rPr>
          <w:rFonts w:cs="Aparajita"/>
        </w:rPr>
        <w:tab/>
      </w:r>
    </w:p>
    <w:p w:rsidR="00CB7E08" w:rsidRDefault="00CB7E08" w:rsidP="00CB7E08">
      <w:pPr>
        <w:jc w:val="both"/>
        <w:rPr>
          <w:rFonts w:cs="Aparajita"/>
        </w:rPr>
      </w:pPr>
      <w:r>
        <w:rPr>
          <w:rFonts w:cs="Aparajita"/>
        </w:rPr>
        <w:tab/>
      </w:r>
      <w:r>
        <w:rPr>
          <w:rFonts w:cs="Aparajita"/>
        </w:rPr>
        <w:tab/>
        <w:t>VU la délibération en date du 15 novembre 2016 du Conseil Communautaire arrêtant les dates des 9 dimanches pour l’année 2017 ;</w:t>
      </w:r>
    </w:p>
    <w:p w:rsidR="00CB7E08" w:rsidRPr="00823D0A" w:rsidRDefault="00CB7E08" w:rsidP="00CB7E08">
      <w:pPr>
        <w:jc w:val="both"/>
        <w:rPr>
          <w:rFonts w:cs="Aparajita"/>
        </w:rPr>
      </w:pPr>
      <w:r>
        <w:rPr>
          <w:rFonts w:cs="Aparajita"/>
        </w:rPr>
        <w:tab/>
      </w:r>
      <w:r>
        <w:rPr>
          <w:rFonts w:cs="Aparajita"/>
        </w:rPr>
        <w:tab/>
        <w:t>VALIDE l’ouverture dominicale des commerces de détail selon le dispositif visé ci-dessus, à savoir :</w:t>
      </w:r>
    </w:p>
    <w:p w:rsidR="00CB7E08" w:rsidRPr="00823D0A" w:rsidRDefault="00CB7E08" w:rsidP="00CB7E08">
      <w:pPr>
        <w:pStyle w:val="Paragraphedeliste"/>
        <w:numPr>
          <w:ilvl w:val="0"/>
          <w:numId w:val="7"/>
        </w:numPr>
        <w:jc w:val="both"/>
        <w:rPr>
          <w:rFonts w:cs="Aparajita"/>
        </w:rPr>
      </w:pPr>
      <w:r w:rsidRPr="00823D0A">
        <w:rPr>
          <w:rFonts w:cs="Aparajita"/>
        </w:rPr>
        <w:lastRenderedPageBreak/>
        <w:t>Le dimanche 8 janvier 2017 (soldes d’hiver)</w:t>
      </w:r>
    </w:p>
    <w:p w:rsidR="00CB7E08" w:rsidRPr="00823D0A" w:rsidRDefault="00CB7E08" w:rsidP="00CB7E08">
      <w:pPr>
        <w:pStyle w:val="Paragraphedeliste"/>
        <w:numPr>
          <w:ilvl w:val="0"/>
          <w:numId w:val="7"/>
        </w:numPr>
        <w:jc w:val="both"/>
        <w:rPr>
          <w:rFonts w:cs="Aparajita"/>
        </w:rPr>
      </w:pPr>
      <w:r w:rsidRPr="00823D0A">
        <w:rPr>
          <w:rFonts w:cs="Aparajita"/>
        </w:rPr>
        <w:t>Les dimanches 2 juillet  et 9 juillet 2017 (soldes d’été)</w:t>
      </w:r>
    </w:p>
    <w:p w:rsidR="00CB7E08" w:rsidRPr="00823D0A" w:rsidRDefault="00CB7E08" w:rsidP="00CB7E08">
      <w:pPr>
        <w:pStyle w:val="Paragraphedeliste"/>
        <w:numPr>
          <w:ilvl w:val="0"/>
          <w:numId w:val="7"/>
        </w:numPr>
        <w:jc w:val="both"/>
        <w:rPr>
          <w:rFonts w:cs="Aparajita"/>
        </w:rPr>
      </w:pPr>
      <w:r w:rsidRPr="00823D0A">
        <w:rPr>
          <w:rFonts w:cs="Aparajita"/>
        </w:rPr>
        <w:t>Le dimanche 3 septembre 2017 (rentrée scolaire)</w:t>
      </w:r>
    </w:p>
    <w:p w:rsidR="00CB7E08" w:rsidRPr="00823D0A" w:rsidRDefault="00CB7E08" w:rsidP="00CB7E08">
      <w:pPr>
        <w:pStyle w:val="Paragraphedeliste"/>
        <w:numPr>
          <w:ilvl w:val="0"/>
          <w:numId w:val="7"/>
        </w:numPr>
        <w:jc w:val="both"/>
        <w:rPr>
          <w:rFonts w:cs="Aparajita"/>
        </w:rPr>
      </w:pPr>
      <w:r w:rsidRPr="00823D0A">
        <w:rPr>
          <w:rFonts w:cs="Aparajita"/>
        </w:rPr>
        <w:t>Le dimanche 26 novembre 2017 (avant la Saint-Nicolas)</w:t>
      </w:r>
    </w:p>
    <w:p w:rsidR="00CB7E08" w:rsidRDefault="00CB7E08" w:rsidP="00CB7E08">
      <w:pPr>
        <w:pStyle w:val="Paragraphedeliste"/>
        <w:numPr>
          <w:ilvl w:val="0"/>
          <w:numId w:val="7"/>
        </w:numPr>
        <w:jc w:val="both"/>
        <w:rPr>
          <w:rFonts w:cs="Aparajita"/>
        </w:rPr>
      </w:pPr>
      <w:r w:rsidRPr="00823D0A">
        <w:rPr>
          <w:rFonts w:cs="Aparajita"/>
        </w:rPr>
        <w:t>Les 3, 10, 17 et 24 décembre 2017 (fêtes de fin d’année</w:t>
      </w:r>
      <w:r>
        <w:rPr>
          <w:rFonts w:cs="Aparajita"/>
        </w:rPr>
        <w:t>)</w:t>
      </w:r>
    </w:p>
    <w:p w:rsidR="00CB7E08" w:rsidRDefault="00CB7E08" w:rsidP="00CB7E08">
      <w:pPr>
        <w:jc w:val="both"/>
        <w:rPr>
          <w:rFonts w:cs="Aparajita"/>
        </w:rPr>
      </w:pPr>
    </w:p>
    <w:p w:rsidR="0006273A" w:rsidRDefault="00CB7E08" w:rsidP="00CB7E08">
      <w:pPr>
        <w:jc w:val="both"/>
        <w:rPr>
          <w:rFonts w:cs="Aparajita"/>
        </w:rPr>
      </w:pPr>
      <w:r>
        <w:rPr>
          <w:rFonts w:cs="Aparajita"/>
        </w:rPr>
        <w:t>PRECISE que ces dérogations au repos dominical ne visent que les commerces de détail qui ne font pas l’objet de dérogation permanente de droit (boulangeries, pâtisseries, hôtels, cafés-restaurants, fleuristes, jardineries, débits de tabac, commerces de détail de vente alimentaire, et ne concernent pas non plus les commerces automobiles qui</w:t>
      </w:r>
    </w:p>
    <w:p w:rsidR="0006273A" w:rsidRDefault="0006273A" w:rsidP="0006273A">
      <w:pPr>
        <w:jc w:val="both"/>
        <w:rPr>
          <w:rFonts w:cs="Aparajita"/>
        </w:rPr>
      </w:pPr>
    </w:p>
    <w:p w:rsidR="0006273A" w:rsidRPr="00F36571" w:rsidRDefault="00F36571" w:rsidP="0006273A">
      <w:pPr>
        <w:jc w:val="both"/>
        <w:rPr>
          <w:i/>
        </w:rPr>
      </w:pPr>
      <w:r>
        <w:tab/>
      </w:r>
      <w:bookmarkStart w:id="0" w:name="_GoBack"/>
      <w:r w:rsidRPr="00F36571">
        <w:rPr>
          <w:i/>
        </w:rPr>
        <w:t>Steve CIPRESSO intervient  sur les travaux inévitables aux 5 Ponts avec des pertes pour les acteurs économiques du quartier.</w:t>
      </w:r>
    </w:p>
    <w:p w:rsidR="00F36571" w:rsidRPr="00F36571" w:rsidRDefault="00F36571" w:rsidP="0006273A">
      <w:pPr>
        <w:jc w:val="both"/>
        <w:rPr>
          <w:i/>
        </w:rPr>
      </w:pPr>
      <w:r w:rsidRPr="00F36571">
        <w:rPr>
          <w:i/>
        </w:rPr>
        <w:tab/>
        <w:t>Il demande si des compensations sont prévues à cet effet.</w:t>
      </w:r>
    </w:p>
    <w:p w:rsidR="00F36571" w:rsidRPr="00F36571" w:rsidRDefault="00F36571" w:rsidP="0006273A">
      <w:pPr>
        <w:jc w:val="both"/>
        <w:rPr>
          <w:i/>
        </w:rPr>
      </w:pPr>
      <w:r w:rsidRPr="00F36571">
        <w:rPr>
          <w:i/>
        </w:rPr>
        <w:tab/>
        <w:t>Réponse de M. le Maire : Je ne suis pas opposé à lancer une procédure d’indemnisation.</w:t>
      </w:r>
    </w:p>
    <w:p w:rsidR="00F36571" w:rsidRPr="00F36571" w:rsidRDefault="00F36571" w:rsidP="0006273A">
      <w:pPr>
        <w:jc w:val="both"/>
        <w:rPr>
          <w:i/>
        </w:rPr>
      </w:pPr>
      <w:r w:rsidRPr="00F36571">
        <w:rPr>
          <w:i/>
        </w:rPr>
        <w:tab/>
        <w:t>Les commerçants doivent retirer un dossier et justifier de leurs pertes d’exploitation.</w:t>
      </w:r>
    </w:p>
    <w:p w:rsidR="00F36571" w:rsidRPr="00F36571" w:rsidRDefault="00F36571" w:rsidP="0006273A">
      <w:pPr>
        <w:jc w:val="both"/>
        <w:rPr>
          <w:i/>
        </w:rPr>
      </w:pPr>
      <w:r w:rsidRPr="00F36571">
        <w:rPr>
          <w:i/>
        </w:rPr>
        <w:tab/>
        <w:t>Il y a un impact, c’est certain.</w:t>
      </w:r>
    </w:p>
    <w:p w:rsidR="00F36571" w:rsidRDefault="00F36571" w:rsidP="0006273A">
      <w:pPr>
        <w:jc w:val="both"/>
      </w:pPr>
      <w:r w:rsidRPr="00F36571">
        <w:rPr>
          <w:i/>
        </w:rPr>
        <w:tab/>
        <w:t>Une 2ème phase est prévue qui générera des travaux importants avec la reprise de l’étanchéité de l’ouvrage</w:t>
      </w:r>
      <w:bookmarkEnd w:id="0"/>
      <w:r>
        <w:t>.</w:t>
      </w:r>
    </w:p>
    <w:p w:rsidR="00F36571" w:rsidRPr="00884D8C" w:rsidRDefault="00F36571" w:rsidP="0006273A">
      <w:pPr>
        <w:jc w:val="both"/>
      </w:pPr>
    </w:p>
    <w:p w:rsidR="00CB7E08" w:rsidRPr="00DF3C9C" w:rsidRDefault="00CB7E08" w:rsidP="00CB7E08">
      <w:pPr>
        <w:jc w:val="both"/>
        <w:rPr>
          <w:rFonts w:cs="Aparajita"/>
          <w:b/>
          <w:u w:val="single"/>
        </w:rPr>
      </w:pPr>
      <w:r>
        <w:rPr>
          <w:rFonts w:cs="Aparajita"/>
          <w:b/>
          <w:u w:val="single"/>
        </w:rPr>
        <w:t>N°17</w:t>
      </w:r>
    </w:p>
    <w:p w:rsidR="00CB7E08" w:rsidRPr="00DF3C9C" w:rsidRDefault="00CB7E08" w:rsidP="00CB7E08">
      <w:pPr>
        <w:jc w:val="both"/>
        <w:rPr>
          <w:rFonts w:cs="Aparajita"/>
          <w:b/>
          <w:u w:val="single"/>
        </w:rPr>
      </w:pPr>
      <w:r w:rsidRPr="00DF3C9C">
        <w:rPr>
          <w:rFonts w:cs="Aparajita"/>
          <w:b/>
          <w:u w:val="single"/>
        </w:rPr>
        <w:t>AIRE D’ACCUEIL DES GENS DU VOYAGE</w:t>
      </w:r>
    </w:p>
    <w:p w:rsidR="00CB7E08" w:rsidRPr="00DF3C9C" w:rsidRDefault="00CB7E08" w:rsidP="00CB7E08">
      <w:pPr>
        <w:jc w:val="both"/>
        <w:rPr>
          <w:rFonts w:cs="Aparajita"/>
          <w:b/>
          <w:u w:val="single"/>
        </w:rPr>
      </w:pPr>
      <w:r w:rsidRPr="00DF3C9C">
        <w:rPr>
          <w:rFonts w:cs="Aparajita"/>
          <w:b/>
          <w:u w:val="single"/>
        </w:rPr>
        <w:t>TRANSFERT A LA COMMUNAUTE DE COMMUNES DU PAYS DE  L’OUEST VOSGIEN</w:t>
      </w:r>
    </w:p>
    <w:p w:rsidR="00CB7E08" w:rsidRPr="00823D0A" w:rsidRDefault="00CB7E08" w:rsidP="00CB7E08">
      <w:pPr>
        <w:jc w:val="both"/>
        <w:rPr>
          <w:rFonts w:cs="Aparajita"/>
        </w:rPr>
      </w:pPr>
    </w:p>
    <w:p w:rsidR="00CB7E08" w:rsidRPr="00823D0A" w:rsidRDefault="00CB7E08" w:rsidP="00CB7E08">
      <w:pPr>
        <w:jc w:val="both"/>
        <w:rPr>
          <w:rFonts w:cs="Aparajita"/>
        </w:rPr>
      </w:pPr>
      <w:r w:rsidRPr="00823D0A">
        <w:rPr>
          <w:rFonts w:cs="Aparajita"/>
        </w:rPr>
        <w:t>M. le Maire rappelle que la Communauté de Communes dispose, dans le groupe obligatoire de compétences, de la compétence « aire d’accueil des gens du voyage ».</w:t>
      </w:r>
    </w:p>
    <w:p w:rsidR="00CB7E08" w:rsidRPr="00823D0A" w:rsidRDefault="00CB7E08" w:rsidP="00CB7E08">
      <w:pPr>
        <w:jc w:val="both"/>
        <w:rPr>
          <w:rFonts w:cs="Aparajita"/>
        </w:rPr>
      </w:pPr>
      <w:r w:rsidRPr="00823D0A">
        <w:rPr>
          <w:rFonts w:cs="Aparajita"/>
        </w:rPr>
        <w:t>L’aire d’accueil des gens du voyage « LE CARAVANSERAIL » construite par la Ville de NEUFCHATEAU en 2013 et qui comprend :</w:t>
      </w:r>
    </w:p>
    <w:p w:rsidR="00CB7E08" w:rsidRPr="00823D0A" w:rsidRDefault="00CB7E08" w:rsidP="00CB7E08">
      <w:pPr>
        <w:pStyle w:val="Paragraphedeliste"/>
        <w:jc w:val="both"/>
        <w:rPr>
          <w:rFonts w:cs="Aparajita"/>
        </w:rPr>
      </w:pPr>
    </w:p>
    <w:p w:rsidR="00CB7E08" w:rsidRPr="00823D0A" w:rsidRDefault="00CB7E08" w:rsidP="00CB7E08">
      <w:pPr>
        <w:pStyle w:val="Paragraphedeliste"/>
        <w:numPr>
          <w:ilvl w:val="0"/>
          <w:numId w:val="2"/>
        </w:numPr>
        <w:jc w:val="both"/>
        <w:rPr>
          <w:rFonts w:cs="Aparajita"/>
        </w:rPr>
      </w:pPr>
      <w:r w:rsidRPr="00823D0A">
        <w:rPr>
          <w:rFonts w:cs="Aparajita"/>
        </w:rPr>
        <w:t>12 emplacements, soit 24 caravanes</w:t>
      </w:r>
    </w:p>
    <w:p w:rsidR="00CB7E08" w:rsidRPr="00823D0A" w:rsidRDefault="00CB7E08" w:rsidP="00CB7E08">
      <w:pPr>
        <w:pStyle w:val="Paragraphedeliste"/>
        <w:numPr>
          <w:ilvl w:val="0"/>
          <w:numId w:val="2"/>
        </w:numPr>
        <w:jc w:val="both"/>
        <w:rPr>
          <w:rFonts w:cs="Aparajita"/>
        </w:rPr>
      </w:pPr>
      <w:r w:rsidRPr="00823D0A">
        <w:rPr>
          <w:rFonts w:cs="Aparajita"/>
        </w:rPr>
        <w:t>1 Local d’accueil</w:t>
      </w:r>
    </w:p>
    <w:p w:rsidR="00CB7E08" w:rsidRPr="00823D0A" w:rsidRDefault="00CB7E08" w:rsidP="00CB7E08">
      <w:pPr>
        <w:pStyle w:val="Paragraphedeliste"/>
        <w:numPr>
          <w:ilvl w:val="0"/>
          <w:numId w:val="2"/>
        </w:numPr>
        <w:jc w:val="both"/>
        <w:rPr>
          <w:rFonts w:cs="Aparajita"/>
        </w:rPr>
      </w:pPr>
      <w:r w:rsidRPr="00823D0A">
        <w:rPr>
          <w:rFonts w:cs="Aparajita"/>
        </w:rPr>
        <w:t>6 blocs sanitaires,</w:t>
      </w:r>
    </w:p>
    <w:p w:rsidR="00CB7E08" w:rsidRPr="00823D0A" w:rsidRDefault="00CB7E08" w:rsidP="00CB7E08">
      <w:pPr>
        <w:jc w:val="both"/>
        <w:rPr>
          <w:rFonts w:cs="Aparajita"/>
        </w:rPr>
      </w:pPr>
    </w:p>
    <w:p w:rsidR="00CB7E08" w:rsidRPr="00823D0A" w:rsidRDefault="00CB7E08" w:rsidP="00CB7E08">
      <w:pPr>
        <w:jc w:val="both"/>
        <w:rPr>
          <w:rFonts w:cs="Aparajita"/>
        </w:rPr>
      </w:pPr>
      <w:r w:rsidRPr="00823D0A">
        <w:rPr>
          <w:rFonts w:cs="Aparajita"/>
        </w:rPr>
        <w:t xml:space="preserve">sera transférée, de droit, à la Communauté de Communes de l’Ouest Vosgien à </w:t>
      </w:r>
      <w:r w:rsidRPr="00DF3C9C">
        <w:rPr>
          <w:rFonts w:cs="Aparajita"/>
          <w:b/>
        </w:rPr>
        <w:t>compter du 1</w:t>
      </w:r>
      <w:r w:rsidRPr="00DF3C9C">
        <w:rPr>
          <w:rFonts w:cs="Aparajita"/>
          <w:b/>
          <w:vertAlign w:val="superscript"/>
        </w:rPr>
        <w:t>er</w:t>
      </w:r>
      <w:r w:rsidRPr="00DF3C9C">
        <w:rPr>
          <w:rFonts w:cs="Aparajita"/>
          <w:b/>
        </w:rPr>
        <w:t xml:space="preserve"> janvier 2017</w:t>
      </w:r>
      <w:r w:rsidRPr="00823D0A">
        <w:rPr>
          <w:rFonts w:cs="Aparajita"/>
        </w:rPr>
        <w:t>.</w:t>
      </w:r>
    </w:p>
    <w:p w:rsidR="00CB7E08" w:rsidRPr="00823D0A" w:rsidRDefault="00CB7E08" w:rsidP="00CB7E08">
      <w:pPr>
        <w:jc w:val="both"/>
        <w:rPr>
          <w:rFonts w:cs="Aparajita"/>
        </w:rPr>
      </w:pPr>
    </w:p>
    <w:p w:rsidR="00CB7E08" w:rsidRPr="00823D0A" w:rsidRDefault="00CB7E08" w:rsidP="00CB7E08">
      <w:pPr>
        <w:jc w:val="both"/>
        <w:rPr>
          <w:rFonts w:cs="Aparajita"/>
        </w:rPr>
      </w:pPr>
      <w:r w:rsidRPr="00823D0A">
        <w:rPr>
          <w:rFonts w:cs="Aparajita"/>
        </w:rPr>
        <w:t>Pour mémoire, la gestion de l’aire d’accueil a été confiée, par marché, à la Société VAGO, contrat qui expire en mars 2017.</w:t>
      </w:r>
    </w:p>
    <w:p w:rsidR="00CB7E08" w:rsidRPr="00823D0A" w:rsidRDefault="00CB7E08" w:rsidP="00CB7E08">
      <w:pPr>
        <w:jc w:val="both"/>
        <w:rPr>
          <w:rFonts w:cs="Aparajita"/>
        </w:rPr>
      </w:pPr>
    </w:p>
    <w:p w:rsidR="00CB7E08" w:rsidRDefault="00CB7E08" w:rsidP="00CB7E08">
      <w:pPr>
        <w:jc w:val="both"/>
        <w:rPr>
          <w:rFonts w:cs="Aparajita"/>
        </w:rPr>
      </w:pPr>
      <w:r w:rsidRPr="00823D0A">
        <w:rPr>
          <w:rFonts w:cs="Aparajita"/>
        </w:rPr>
        <w:t>Dans le cadre de ce transfert, la Commune de NEUFCHATEAU met à la disposition de la Communauté de Communes du Pays de  l’Ouest Vosgien, l’aire d’accueil ainsi que l’ensemble des biens, équipements et ob</w:t>
      </w:r>
      <w:r>
        <w:rPr>
          <w:rFonts w:cs="Aparajita"/>
        </w:rPr>
        <w:t>ligations qui lui sont attachés ;</w:t>
      </w:r>
    </w:p>
    <w:p w:rsidR="00CB7E08" w:rsidRDefault="00CB7E08" w:rsidP="00CB7E08">
      <w:pPr>
        <w:jc w:val="both"/>
        <w:rPr>
          <w:rFonts w:cs="Aparajita"/>
        </w:rPr>
      </w:pPr>
    </w:p>
    <w:p w:rsidR="00CB7E08" w:rsidRDefault="00CB7E08" w:rsidP="00CB7E08">
      <w:pPr>
        <w:jc w:val="both"/>
        <w:rPr>
          <w:rFonts w:cs="Aparajita"/>
        </w:rPr>
      </w:pPr>
      <w:r>
        <w:rPr>
          <w:rFonts w:cs="Aparajita"/>
        </w:rPr>
        <w:tab/>
      </w:r>
      <w:r>
        <w:rPr>
          <w:rFonts w:cs="Aparajita"/>
        </w:rPr>
        <w:tab/>
        <w:t>Le Conseil Municipal,</w:t>
      </w:r>
    </w:p>
    <w:p w:rsidR="00CB7E08" w:rsidRDefault="00CB7E08" w:rsidP="00CB7E08">
      <w:pPr>
        <w:jc w:val="both"/>
        <w:rPr>
          <w:rFonts w:cs="Aparajita"/>
        </w:rPr>
      </w:pPr>
    </w:p>
    <w:p w:rsidR="00CB7E08" w:rsidRDefault="00CB7E08" w:rsidP="00CB7E08">
      <w:pPr>
        <w:jc w:val="both"/>
        <w:rPr>
          <w:rFonts w:cs="Aparajita"/>
        </w:rPr>
      </w:pPr>
      <w:r>
        <w:rPr>
          <w:rFonts w:cs="Aparajita"/>
        </w:rPr>
        <w:tab/>
      </w:r>
      <w:r>
        <w:rPr>
          <w:rFonts w:cs="Aparajita"/>
        </w:rPr>
        <w:tab/>
        <w:t>Entendu l’exposé de M. le Maire,</w:t>
      </w:r>
    </w:p>
    <w:p w:rsidR="00CB7E08" w:rsidRDefault="00CB7E08" w:rsidP="00CB7E08">
      <w:pPr>
        <w:jc w:val="both"/>
        <w:rPr>
          <w:rFonts w:cs="Aparajita"/>
        </w:rPr>
      </w:pPr>
    </w:p>
    <w:p w:rsidR="00CB7E08" w:rsidRDefault="00CB7E08" w:rsidP="00CB7E08">
      <w:pPr>
        <w:jc w:val="both"/>
        <w:rPr>
          <w:rFonts w:cs="Aparajita"/>
        </w:rPr>
      </w:pPr>
      <w:r>
        <w:rPr>
          <w:rFonts w:cs="Aparajita"/>
        </w:rPr>
        <w:tab/>
      </w:r>
      <w:r>
        <w:rPr>
          <w:rFonts w:cs="Aparajita"/>
        </w:rPr>
        <w:tab/>
        <w:t>A l’unanimité,</w:t>
      </w:r>
    </w:p>
    <w:p w:rsidR="00CB7E08" w:rsidRPr="00823D0A" w:rsidRDefault="00CB7E08" w:rsidP="00CB7E08">
      <w:pPr>
        <w:jc w:val="both"/>
        <w:rPr>
          <w:rFonts w:cs="Aparajita"/>
        </w:rPr>
      </w:pPr>
    </w:p>
    <w:p w:rsidR="00CB7E08" w:rsidRDefault="00CB7E08" w:rsidP="00CB7E08">
      <w:pPr>
        <w:jc w:val="both"/>
        <w:rPr>
          <w:rFonts w:cs="Aparajita"/>
        </w:rPr>
      </w:pPr>
      <w:r>
        <w:rPr>
          <w:rFonts w:cs="Aparajita"/>
        </w:rPr>
        <w:lastRenderedPageBreak/>
        <w:tab/>
      </w:r>
      <w:r>
        <w:rPr>
          <w:rFonts w:cs="Aparajita"/>
        </w:rPr>
        <w:tab/>
        <w:t>AUTORISE Mme OSNOWYCZ, Adjointe aux Affaires Sociales, à signer  la convention de mise à disposition de l’aire d’accueil des gens du voyage « le Caravansérail » ainsi que l’ensemble des biens, équipements, et obligations qui y sont attachés,  à compter du 1</w:t>
      </w:r>
      <w:r w:rsidRPr="00FE4B03">
        <w:rPr>
          <w:rFonts w:cs="Aparajita"/>
          <w:vertAlign w:val="superscript"/>
        </w:rPr>
        <w:t>ER</w:t>
      </w:r>
      <w:r>
        <w:rPr>
          <w:rFonts w:cs="Aparajita"/>
        </w:rPr>
        <w:t>janvier 2017</w:t>
      </w:r>
    </w:p>
    <w:p w:rsidR="00CB7E08" w:rsidRDefault="00CB7E08" w:rsidP="00CB7E08">
      <w:pPr>
        <w:jc w:val="both"/>
        <w:rPr>
          <w:rFonts w:cs="Aparajita"/>
        </w:rPr>
      </w:pPr>
    </w:p>
    <w:p w:rsidR="003A0CF9" w:rsidRPr="00144AFA" w:rsidRDefault="00CB7E08" w:rsidP="00141462">
      <w:pPr>
        <w:rPr>
          <w:b/>
          <w:u w:val="single"/>
        </w:rPr>
      </w:pPr>
      <w:r w:rsidRPr="00144AFA">
        <w:rPr>
          <w:b/>
          <w:u w:val="single"/>
        </w:rPr>
        <w:t>N°18</w:t>
      </w:r>
    </w:p>
    <w:p w:rsidR="00CB7E08" w:rsidRPr="00144AFA" w:rsidRDefault="00CB7E08" w:rsidP="00141462">
      <w:pPr>
        <w:rPr>
          <w:b/>
          <w:u w:val="single"/>
        </w:rPr>
      </w:pPr>
      <w:r w:rsidRPr="00144AFA">
        <w:rPr>
          <w:b/>
          <w:u w:val="single"/>
        </w:rPr>
        <w:t>RECENSEMENT DE LA POPULATION</w:t>
      </w:r>
    </w:p>
    <w:p w:rsidR="00CB7E08" w:rsidRDefault="00CB7E08" w:rsidP="00CB7E08">
      <w:pPr>
        <w:pStyle w:val="Paragraphedeliste"/>
        <w:numPr>
          <w:ilvl w:val="0"/>
          <w:numId w:val="2"/>
        </w:numPr>
      </w:pPr>
      <w:r>
        <w:t>Ouverture des postes d’agents recenseurs</w:t>
      </w:r>
    </w:p>
    <w:p w:rsidR="00CB7E08" w:rsidRDefault="00CB7E08" w:rsidP="00CB7E08">
      <w:pPr>
        <w:pStyle w:val="Paragraphedeliste"/>
        <w:numPr>
          <w:ilvl w:val="0"/>
          <w:numId w:val="2"/>
        </w:numPr>
      </w:pPr>
      <w:r>
        <w:t>Fixation de la rémunération</w:t>
      </w:r>
    </w:p>
    <w:p w:rsidR="00CB7E08" w:rsidRDefault="00CB7E08" w:rsidP="00CB7E08"/>
    <w:p w:rsidR="00CB7E08" w:rsidRDefault="00CB7E08" w:rsidP="00CB7E08">
      <w:r>
        <w:t>M. le Maire informe que le précédent recensement a eu lieu en 2012, et qu’en vertu des règles applicables dans ce domaine, la Ville de NEUFCHATEAU fera l’objet d’un recensement général de la population en 2017, sur la période du 19 janvier 2017 au 18 février 2017. Ce sont les communes qui, sous l’égide de l’INSEE, ont la responsabilité de la réalisation des opérations de recensement. A ce titre, elles doivent recruter les agents recenseurs. La participation financière de l’Etat pour les travaux engagés par la Ville s’élève à 13 539 euros. Compte tenu des données démographiques communales issues du recensement de 2012, à savoir : 3 859 logements, et du découpage géographique qui a permis de recenser 18 districts ;</w:t>
      </w:r>
    </w:p>
    <w:p w:rsidR="00CB7E08" w:rsidRDefault="00CB7E08" w:rsidP="00CB7E08"/>
    <w:p w:rsidR="00CB7E08" w:rsidRDefault="00CB7E08" w:rsidP="00CB7E08">
      <w:r>
        <w:tab/>
      </w:r>
      <w:r>
        <w:tab/>
        <w:t>Le Conseil Municipal,</w:t>
      </w:r>
    </w:p>
    <w:p w:rsidR="00CB7E08" w:rsidRDefault="00CB7E08" w:rsidP="00CB7E08"/>
    <w:p w:rsidR="00CB7E08" w:rsidRDefault="00CB7E08" w:rsidP="00CB7E08">
      <w:r>
        <w:tab/>
      </w:r>
      <w:r>
        <w:tab/>
        <w:t>Entendu l’exposé de M. le Maire,</w:t>
      </w:r>
    </w:p>
    <w:p w:rsidR="00CB7E08" w:rsidRDefault="00CB7E08" w:rsidP="00CB7E08"/>
    <w:p w:rsidR="00CB7E08" w:rsidRDefault="00CB7E08" w:rsidP="00CB7E08">
      <w:r>
        <w:tab/>
      </w:r>
      <w:r>
        <w:tab/>
        <w:t>A l’unanimité,</w:t>
      </w:r>
    </w:p>
    <w:p w:rsidR="00CB7E08" w:rsidRDefault="00CB7E08" w:rsidP="00CB7E08"/>
    <w:p w:rsidR="00CB7E08" w:rsidRDefault="00CB7E08" w:rsidP="00CB7E08">
      <w:r>
        <w:tab/>
      </w:r>
      <w:r>
        <w:tab/>
        <w:t>VU l’avis de la Commission des Finances</w:t>
      </w:r>
      <w:r w:rsidR="00220C98">
        <w:t xml:space="preserve"> réunie le 1</w:t>
      </w:r>
      <w:r w:rsidR="00220C98" w:rsidRPr="00220C98">
        <w:rPr>
          <w:vertAlign w:val="superscript"/>
        </w:rPr>
        <w:t>ER</w:t>
      </w:r>
      <w:r w:rsidR="00220C98">
        <w:t xml:space="preserve"> décembre 2016 ;</w:t>
      </w:r>
    </w:p>
    <w:p w:rsidR="00220C98" w:rsidRDefault="00220C98" w:rsidP="00CB7E08"/>
    <w:p w:rsidR="00220C98" w:rsidRDefault="00220C98" w:rsidP="00CB7E08">
      <w:r>
        <w:tab/>
      </w:r>
      <w:r>
        <w:tab/>
        <w:t>AUTORISE LE Maire à recruter 18 agents recenseurs (1 agent recenseur pour 250 logements) et fixe leur rémunération selon le dispositif visé ci-dessous :</w:t>
      </w:r>
    </w:p>
    <w:p w:rsidR="00220C98" w:rsidRDefault="00220C98" w:rsidP="00CB7E08"/>
    <w:p w:rsidR="00220C98" w:rsidRDefault="00220C98" w:rsidP="00CB7E08">
      <w:r>
        <w:t>. feuille de logement</w:t>
      </w:r>
      <w:r>
        <w:tab/>
      </w:r>
      <w:r>
        <w:tab/>
      </w:r>
      <w:r>
        <w:tab/>
        <w:t>: 2 euros nets</w:t>
      </w:r>
    </w:p>
    <w:p w:rsidR="00220C98" w:rsidRDefault="00220C98" w:rsidP="00CB7E08">
      <w:r>
        <w:t>. bulletin individuel</w:t>
      </w:r>
      <w:r>
        <w:tab/>
      </w:r>
      <w:r>
        <w:tab/>
      </w:r>
      <w:r>
        <w:tab/>
        <w:t>: 1 euro</w:t>
      </w:r>
      <w:r>
        <w:tab/>
      </w:r>
      <w:r>
        <w:tab/>
      </w:r>
    </w:p>
    <w:p w:rsidR="00220C98" w:rsidRDefault="00220C98" w:rsidP="00CB7E08">
      <w:r>
        <w:t>. feuille de logement non enquêté          : 1 euro</w:t>
      </w:r>
    </w:p>
    <w:p w:rsidR="00220C98" w:rsidRDefault="00220C98" w:rsidP="00CB7E08"/>
    <w:p w:rsidR="00220C98" w:rsidRPr="00823D0A" w:rsidRDefault="00220C98" w:rsidP="00220C98">
      <w:pPr>
        <w:rPr>
          <w:rFonts w:cs="Aparajita"/>
          <w:b/>
          <w:u w:val="single"/>
        </w:rPr>
      </w:pPr>
      <w:r>
        <w:rPr>
          <w:rFonts w:cs="Aparajita"/>
          <w:b/>
          <w:u w:val="single"/>
        </w:rPr>
        <w:t>N°19</w:t>
      </w:r>
    </w:p>
    <w:p w:rsidR="00220C98" w:rsidRPr="00823D0A" w:rsidRDefault="00220C98" w:rsidP="00220C98">
      <w:pPr>
        <w:rPr>
          <w:rFonts w:cs="Aparajita"/>
          <w:b/>
          <w:u w:val="single"/>
        </w:rPr>
      </w:pPr>
      <w:r w:rsidRPr="00823D0A">
        <w:rPr>
          <w:rFonts w:cs="Aparajita"/>
          <w:b/>
          <w:u w:val="single"/>
        </w:rPr>
        <w:t>PERSONNEL</w:t>
      </w:r>
    </w:p>
    <w:p w:rsidR="00220C98" w:rsidRPr="00823D0A" w:rsidRDefault="00220C98" w:rsidP="00220C98">
      <w:pPr>
        <w:rPr>
          <w:rFonts w:cs="Aparajita"/>
          <w:b/>
          <w:u w:val="single"/>
        </w:rPr>
      </w:pPr>
      <w:r w:rsidRPr="00823D0A">
        <w:rPr>
          <w:rFonts w:cs="Aparajita"/>
          <w:b/>
          <w:u w:val="single"/>
        </w:rPr>
        <w:t>CREATION D’UN CUI-CAE</w:t>
      </w:r>
      <w:r>
        <w:rPr>
          <w:rFonts w:cs="Aparajita"/>
          <w:b/>
          <w:u w:val="single"/>
        </w:rPr>
        <w:t xml:space="preserve"> A COMPTER DU 02/01/2017</w:t>
      </w:r>
    </w:p>
    <w:p w:rsidR="00220C98" w:rsidRPr="00823D0A" w:rsidRDefault="00220C98" w:rsidP="00220C98">
      <w:pPr>
        <w:rPr>
          <w:rFonts w:cs="Aparajita"/>
          <w:b/>
          <w:u w:val="single"/>
        </w:rPr>
      </w:pPr>
      <w:r w:rsidRPr="00823D0A">
        <w:rPr>
          <w:rFonts w:cs="Aparajita"/>
          <w:b/>
          <w:u w:val="single"/>
        </w:rPr>
        <w:t xml:space="preserve">SERVICE </w:t>
      </w:r>
      <w:r>
        <w:rPr>
          <w:rFonts w:cs="Aparajita"/>
          <w:b/>
          <w:u w:val="single"/>
        </w:rPr>
        <w:t xml:space="preserve">PERISCOLAIRE </w:t>
      </w:r>
    </w:p>
    <w:p w:rsidR="00220C98" w:rsidRPr="00823D0A" w:rsidRDefault="00220C98" w:rsidP="00220C98">
      <w:pPr>
        <w:rPr>
          <w:rFonts w:cs="Aparajita"/>
        </w:rPr>
      </w:pPr>
    </w:p>
    <w:p w:rsidR="00220C98" w:rsidRPr="00823D0A" w:rsidRDefault="00220C98" w:rsidP="00220C98">
      <w:pPr>
        <w:jc w:val="both"/>
        <w:rPr>
          <w:rFonts w:cs="Aparajita"/>
        </w:rPr>
      </w:pPr>
      <w:r w:rsidRPr="00823D0A">
        <w:rPr>
          <w:rFonts w:cs="Aparajita"/>
        </w:rPr>
        <w:t>M. le Maire rappelle que le Contrat d’Accompagnement dans l’Emploi (CAE) est un contrat aidé réservé à certains employeurs, en particulier, les Collectivités et les établissements publics territoriaux, et s’adresse aux personnes sans emploi rencontrant des difficultés sociales et professionnelles particulières d’accès à l’emploi ou des travailleurs handicapés. La prescription du CAE est placée sous la responsabilité de Pôle Emploi ou Cap Emploi pour le compte de l’Etat.</w:t>
      </w:r>
    </w:p>
    <w:p w:rsidR="00220C98" w:rsidRPr="00823D0A" w:rsidRDefault="00220C98" w:rsidP="00220C98">
      <w:pPr>
        <w:jc w:val="both"/>
        <w:rPr>
          <w:rFonts w:cs="Aparajita"/>
        </w:rPr>
      </w:pPr>
    </w:p>
    <w:p w:rsidR="00220C98" w:rsidRPr="00823D0A" w:rsidRDefault="00220C98" w:rsidP="00220C98">
      <w:pPr>
        <w:jc w:val="both"/>
        <w:rPr>
          <w:rFonts w:cs="Aparajita"/>
        </w:rPr>
      </w:pPr>
      <w:r w:rsidRPr="00823D0A">
        <w:rPr>
          <w:rFonts w:cs="Aparajita"/>
        </w:rPr>
        <w:t>Pour être mis en place, un tel contrat nécessite la signature d’une convention entre l’Etat et la Collectivité. Le contrat de travail est à durée déterminée de 12 mois et peut être renouvelé dans la limite de 24 mois, sous réserve du renouvellement préalable de la convention passée entre l’employer et le prescripteur.</w:t>
      </w:r>
    </w:p>
    <w:p w:rsidR="00220C98" w:rsidRPr="00823D0A" w:rsidRDefault="00220C98" w:rsidP="00220C98">
      <w:pPr>
        <w:jc w:val="both"/>
        <w:rPr>
          <w:rFonts w:cs="Aparajita"/>
        </w:rPr>
      </w:pPr>
    </w:p>
    <w:p w:rsidR="00220C98" w:rsidRDefault="00220C98" w:rsidP="00220C98">
      <w:pPr>
        <w:jc w:val="both"/>
        <w:rPr>
          <w:rFonts w:cs="Aparajita"/>
        </w:rPr>
      </w:pPr>
      <w:r w:rsidRPr="00823D0A">
        <w:rPr>
          <w:rFonts w:cs="Aparajita"/>
        </w:rPr>
        <w:t xml:space="preserve">Afin de pallier les absences des intervenants et du personnel dans le cadre des NAP, de la garderie périscolaire, de la cantine et en cas de besoin au service scolaire, M. le Maire propose de créer un </w:t>
      </w:r>
      <w:r w:rsidRPr="00823D0A">
        <w:rPr>
          <w:rFonts w:cs="Aparajita"/>
        </w:rPr>
        <w:lastRenderedPageBreak/>
        <w:t>poste dans le cadre de ce dispositif, à compter du 2 janvier 2017, sous réserve d</w:t>
      </w:r>
      <w:r>
        <w:rPr>
          <w:rFonts w:cs="Aparajita"/>
        </w:rPr>
        <w:t>e l’acceptation de POLE EMPLOI.</w:t>
      </w:r>
    </w:p>
    <w:p w:rsidR="00220C98" w:rsidRDefault="00220C98" w:rsidP="00220C98">
      <w:pPr>
        <w:jc w:val="both"/>
        <w:rPr>
          <w:rFonts w:cs="Aparajita"/>
        </w:rPr>
      </w:pPr>
    </w:p>
    <w:p w:rsidR="00220C98" w:rsidRDefault="00220C98" w:rsidP="00220C98">
      <w:pPr>
        <w:jc w:val="both"/>
        <w:rPr>
          <w:rFonts w:cs="Aparajita"/>
        </w:rPr>
      </w:pPr>
      <w:r>
        <w:rPr>
          <w:rFonts w:cs="Aparajita"/>
        </w:rPr>
        <w:tab/>
      </w:r>
      <w:r>
        <w:rPr>
          <w:rFonts w:cs="Aparajita"/>
        </w:rPr>
        <w:tab/>
        <w:t>Le Conseil Municipal,</w:t>
      </w:r>
    </w:p>
    <w:p w:rsidR="00220C98" w:rsidRDefault="00220C98" w:rsidP="00220C98">
      <w:pPr>
        <w:jc w:val="both"/>
        <w:rPr>
          <w:rFonts w:cs="Aparajita"/>
        </w:rPr>
      </w:pPr>
    </w:p>
    <w:p w:rsidR="00220C98" w:rsidRDefault="00220C98" w:rsidP="00220C98">
      <w:pPr>
        <w:jc w:val="both"/>
        <w:rPr>
          <w:rFonts w:cs="Aparajita"/>
        </w:rPr>
      </w:pPr>
      <w:r>
        <w:rPr>
          <w:rFonts w:cs="Aparajita"/>
        </w:rPr>
        <w:tab/>
      </w:r>
      <w:r>
        <w:rPr>
          <w:rFonts w:cs="Aparajita"/>
        </w:rPr>
        <w:tab/>
        <w:t xml:space="preserve">Entendu l’exposé de M. le Maire, </w:t>
      </w:r>
    </w:p>
    <w:p w:rsidR="00220C98" w:rsidRDefault="00220C98" w:rsidP="00220C98">
      <w:pPr>
        <w:jc w:val="both"/>
        <w:rPr>
          <w:rFonts w:cs="Aparajita"/>
        </w:rPr>
      </w:pPr>
    </w:p>
    <w:p w:rsidR="00220C98" w:rsidRDefault="00220C98" w:rsidP="00220C98">
      <w:pPr>
        <w:jc w:val="both"/>
        <w:rPr>
          <w:rFonts w:cs="Aparajita"/>
        </w:rPr>
      </w:pPr>
      <w:r>
        <w:rPr>
          <w:rFonts w:cs="Aparajita"/>
        </w:rPr>
        <w:tab/>
      </w:r>
      <w:r>
        <w:rPr>
          <w:rFonts w:cs="Aparajita"/>
        </w:rPr>
        <w:tab/>
        <w:t>VU l’avis de la Commission des Finances réunie 1</w:t>
      </w:r>
      <w:r w:rsidRPr="000C3BD1">
        <w:rPr>
          <w:rFonts w:cs="Aparajita"/>
          <w:vertAlign w:val="superscript"/>
        </w:rPr>
        <w:t>er</w:t>
      </w:r>
      <w:r>
        <w:rPr>
          <w:rFonts w:cs="Aparajita"/>
        </w:rPr>
        <w:t xml:space="preserve"> décembre 2016 ;</w:t>
      </w:r>
    </w:p>
    <w:p w:rsidR="00220C98" w:rsidRDefault="00220C98" w:rsidP="00220C98">
      <w:pPr>
        <w:jc w:val="both"/>
        <w:rPr>
          <w:rFonts w:cs="Aparajita"/>
        </w:rPr>
      </w:pPr>
    </w:p>
    <w:p w:rsidR="00220C98" w:rsidRDefault="00220C98" w:rsidP="00220C98">
      <w:pPr>
        <w:jc w:val="both"/>
        <w:rPr>
          <w:rFonts w:cs="Aparajita"/>
        </w:rPr>
      </w:pPr>
      <w:r>
        <w:rPr>
          <w:rFonts w:cs="Aparajita"/>
        </w:rPr>
        <w:tab/>
      </w:r>
      <w:r>
        <w:rPr>
          <w:rFonts w:cs="Aparajita"/>
        </w:rPr>
        <w:tab/>
        <w:t>A l’unanimité,</w:t>
      </w:r>
    </w:p>
    <w:p w:rsidR="00220C98" w:rsidRDefault="00220C98" w:rsidP="00220C98">
      <w:pPr>
        <w:jc w:val="both"/>
        <w:rPr>
          <w:rFonts w:cs="Aparajita"/>
        </w:rPr>
      </w:pPr>
    </w:p>
    <w:p w:rsidR="00220C98" w:rsidRDefault="00220C98" w:rsidP="00220C98">
      <w:pPr>
        <w:jc w:val="both"/>
        <w:rPr>
          <w:rFonts w:cs="Aparajita"/>
        </w:rPr>
      </w:pPr>
      <w:r>
        <w:rPr>
          <w:rFonts w:cs="Aparajita"/>
        </w:rPr>
        <w:tab/>
      </w:r>
      <w:r>
        <w:rPr>
          <w:rFonts w:cs="Aparajita"/>
        </w:rPr>
        <w:tab/>
        <w:t>DECIDE de créer un poste de CAE-CUI, sous réserve de l’acceptation de Pôle Emploi,  pour pallier les  absences des intervenants et du personnel dans le cadre des NAP, de la garderie, de la cantine, et en cas de besoin, au service scolaire ;</w:t>
      </w:r>
    </w:p>
    <w:p w:rsidR="00220C98" w:rsidRDefault="00220C98" w:rsidP="00220C98">
      <w:pPr>
        <w:jc w:val="both"/>
        <w:rPr>
          <w:rFonts w:cs="Aparajita"/>
        </w:rPr>
      </w:pPr>
    </w:p>
    <w:p w:rsidR="00220C98" w:rsidRDefault="00220C98" w:rsidP="00220C98">
      <w:pPr>
        <w:ind w:left="708" w:firstLine="708"/>
        <w:jc w:val="both"/>
        <w:rPr>
          <w:rFonts w:cs="Aparajita"/>
        </w:rPr>
      </w:pPr>
      <w:r>
        <w:rPr>
          <w:rFonts w:cs="Aparajita"/>
        </w:rPr>
        <w:t>AUTORISE  le Maire à signer une convention avec l’Etat selon le dispositif visé ci-dessous :</w:t>
      </w:r>
    </w:p>
    <w:p w:rsidR="00220C98" w:rsidRPr="00823D0A" w:rsidRDefault="00220C98" w:rsidP="00220C98">
      <w:pPr>
        <w:jc w:val="both"/>
        <w:rPr>
          <w:rFonts w:cs="Aparajita"/>
        </w:rPr>
      </w:pPr>
    </w:p>
    <w:p w:rsidR="00220C98" w:rsidRPr="00823D0A" w:rsidRDefault="00220C98" w:rsidP="00220C98">
      <w:pPr>
        <w:pStyle w:val="Paragraphedeliste"/>
        <w:numPr>
          <w:ilvl w:val="0"/>
          <w:numId w:val="1"/>
        </w:numPr>
        <w:jc w:val="both"/>
        <w:rPr>
          <w:rFonts w:cs="Aparajita"/>
        </w:rPr>
      </w:pPr>
      <w:r w:rsidRPr="00823D0A">
        <w:rPr>
          <w:rFonts w:cs="Aparajita"/>
        </w:rPr>
        <w:t>Prise effet contrat </w:t>
      </w:r>
      <w:r w:rsidRPr="00823D0A">
        <w:rPr>
          <w:rFonts w:cs="Aparajita"/>
        </w:rPr>
        <w:tab/>
      </w:r>
      <w:r w:rsidRPr="00823D0A">
        <w:rPr>
          <w:rFonts w:cs="Aparajita"/>
        </w:rPr>
        <w:tab/>
      </w:r>
      <w:r w:rsidRPr="00823D0A">
        <w:rPr>
          <w:rFonts w:cs="Aparajita"/>
        </w:rPr>
        <w:tab/>
        <w:t>2  janvier 2017</w:t>
      </w:r>
    </w:p>
    <w:p w:rsidR="00220C98" w:rsidRPr="00823D0A" w:rsidRDefault="00220C98" w:rsidP="00220C98">
      <w:pPr>
        <w:pStyle w:val="Paragraphedeliste"/>
        <w:numPr>
          <w:ilvl w:val="0"/>
          <w:numId w:val="1"/>
        </w:numPr>
        <w:jc w:val="both"/>
        <w:rPr>
          <w:rFonts w:cs="Aparajita"/>
        </w:rPr>
      </w:pPr>
      <w:r w:rsidRPr="00823D0A">
        <w:rPr>
          <w:rFonts w:cs="Aparajita"/>
        </w:rPr>
        <w:t>Rémunération</w:t>
      </w:r>
      <w:r w:rsidRPr="00823D0A">
        <w:rPr>
          <w:rFonts w:cs="Aparajita"/>
        </w:rPr>
        <w:tab/>
      </w:r>
      <w:r w:rsidRPr="00823D0A">
        <w:rPr>
          <w:rFonts w:cs="Aparajita"/>
        </w:rPr>
        <w:tab/>
      </w:r>
      <w:r w:rsidRPr="00823D0A">
        <w:rPr>
          <w:rFonts w:cs="Aparajita"/>
        </w:rPr>
        <w:tab/>
      </w:r>
      <w:r w:rsidRPr="00823D0A">
        <w:rPr>
          <w:rFonts w:cs="Aparajita"/>
        </w:rPr>
        <w:tab/>
        <w:t>base du SMIC en vigueur</w:t>
      </w:r>
    </w:p>
    <w:p w:rsidR="00220C98" w:rsidRPr="00823D0A" w:rsidRDefault="00220C98" w:rsidP="00220C98">
      <w:pPr>
        <w:pStyle w:val="Paragraphedeliste"/>
        <w:numPr>
          <w:ilvl w:val="0"/>
          <w:numId w:val="1"/>
        </w:numPr>
        <w:jc w:val="both"/>
        <w:rPr>
          <w:rFonts w:cs="Aparajita"/>
        </w:rPr>
      </w:pPr>
      <w:r w:rsidRPr="00823D0A">
        <w:rPr>
          <w:rFonts w:cs="Aparajita"/>
        </w:rPr>
        <w:t>Quotité</w:t>
      </w:r>
      <w:r w:rsidRPr="00823D0A">
        <w:rPr>
          <w:rFonts w:cs="Aparajita"/>
        </w:rPr>
        <w:tab/>
      </w:r>
      <w:r w:rsidRPr="00823D0A">
        <w:rPr>
          <w:rFonts w:cs="Aparajita"/>
        </w:rPr>
        <w:tab/>
      </w:r>
      <w:r w:rsidRPr="00823D0A">
        <w:rPr>
          <w:rFonts w:cs="Aparajita"/>
        </w:rPr>
        <w:tab/>
      </w:r>
      <w:r w:rsidRPr="00823D0A">
        <w:rPr>
          <w:rFonts w:cs="Aparajita"/>
        </w:rPr>
        <w:tab/>
      </w:r>
      <w:r w:rsidRPr="00823D0A">
        <w:rPr>
          <w:rFonts w:cs="Aparajita"/>
        </w:rPr>
        <w:tab/>
        <w:t>20 H  de travail hebdomadaire</w:t>
      </w:r>
      <w:r w:rsidRPr="00823D0A">
        <w:rPr>
          <w:rFonts w:cs="Aparajita"/>
        </w:rPr>
        <w:tab/>
        <w:t xml:space="preserve"> </w:t>
      </w:r>
    </w:p>
    <w:p w:rsidR="00220C98" w:rsidRDefault="00220C98" w:rsidP="00220C98">
      <w:pPr>
        <w:pStyle w:val="Paragraphedeliste"/>
        <w:numPr>
          <w:ilvl w:val="0"/>
          <w:numId w:val="1"/>
        </w:numPr>
        <w:jc w:val="both"/>
        <w:rPr>
          <w:rFonts w:cs="Aparajita"/>
        </w:rPr>
      </w:pPr>
      <w:r w:rsidRPr="00823D0A">
        <w:rPr>
          <w:rFonts w:cs="Aparajita"/>
        </w:rPr>
        <w:t>Aide de l’Etat</w:t>
      </w:r>
      <w:r w:rsidRPr="00823D0A">
        <w:rPr>
          <w:rFonts w:cs="Aparajita"/>
        </w:rPr>
        <w:tab/>
      </w:r>
      <w:r w:rsidRPr="00823D0A">
        <w:rPr>
          <w:rFonts w:cs="Aparajita"/>
        </w:rPr>
        <w:tab/>
      </w:r>
      <w:r w:rsidRPr="00823D0A">
        <w:rPr>
          <w:rFonts w:cs="Aparajita"/>
        </w:rPr>
        <w:tab/>
      </w:r>
      <w:r w:rsidRPr="00823D0A">
        <w:rPr>
          <w:rFonts w:cs="Aparajita"/>
        </w:rPr>
        <w:tab/>
        <w:t>70 %</w:t>
      </w:r>
    </w:p>
    <w:p w:rsidR="00220C98" w:rsidRDefault="00220C98" w:rsidP="00CB7E08"/>
    <w:p w:rsidR="00220C98" w:rsidRDefault="00220C98" w:rsidP="00CB7E08"/>
    <w:p w:rsidR="002466FA" w:rsidRPr="00823D0A" w:rsidRDefault="002466FA" w:rsidP="002466FA">
      <w:pPr>
        <w:rPr>
          <w:rFonts w:cs="Aparajita"/>
          <w:b/>
          <w:u w:val="single"/>
        </w:rPr>
      </w:pPr>
      <w:r>
        <w:rPr>
          <w:rFonts w:cs="Aparajita"/>
          <w:b/>
          <w:u w:val="single"/>
        </w:rPr>
        <w:t>N°20</w:t>
      </w:r>
    </w:p>
    <w:p w:rsidR="002466FA" w:rsidRPr="00823D0A" w:rsidRDefault="002466FA" w:rsidP="002466FA">
      <w:pPr>
        <w:rPr>
          <w:rFonts w:cs="Aparajita"/>
          <w:b/>
          <w:u w:val="single"/>
        </w:rPr>
      </w:pPr>
      <w:r w:rsidRPr="00823D0A">
        <w:rPr>
          <w:rFonts w:cs="Aparajita"/>
          <w:b/>
          <w:u w:val="single"/>
        </w:rPr>
        <w:t>PERSONNEL</w:t>
      </w:r>
    </w:p>
    <w:p w:rsidR="002466FA" w:rsidRPr="00823D0A" w:rsidRDefault="002466FA" w:rsidP="002466FA">
      <w:pPr>
        <w:rPr>
          <w:rFonts w:cs="Aparajita"/>
          <w:b/>
          <w:u w:val="single"/>
        </w:rPr>
      </w:pPr>
      <w:r w:rsidRPr="00823D0A">
        <w:rPr>
          <w:rFonts w:cs="Aparajita"/>
          <w:b/>
          <w:u w:val="single"/>
        </w:rPr>
        <w:t>RENOUVELLEMENT D’UN CUI-CAE</w:t>
      </w:r>
    </w:p>
    <w:p w:rsidR="002466FA" w:rsidRPr="00823D0A" w:rsidRDefault="002466FA" w:rsidP="002466FA">
      <w:pPr>
        <w:rPr>
          <w:rFonts w:cs="Aparajita"/>
          <w:b/>
          <w:u w:val="single"/>
        </w:rPr>
      </w:pPr>
      <w:r w:rsidRPr="00823D0A">
        <w:rPr>
          <w:rFonts w:cs="Aparajita"/>
          <w:b/>
          <w:u w:val="single"/>
        </w:rPr>
        <w:t xml:space="preserve">RENFORT A LA DIRECTION DES AFFAIRES SOCIALES </w:t>
      </w:r>
    </w:p>
    <w:p w:rsidR="002466FA" w:rsidRPr="00823D0A" w:rsidRDefault="002466FA" w:rsidP="002466FA">
      <w:pPr>
        <w:rPr>
          <w:rFonts w:cs="Aparajita"/>
        </w:rPr>
      </w:pPr>
    </w:p>
    <w:p w:rsidR="002466FA" w:rsidRPr="00823D0A" w:rsidRDefault="002466FA" w:rsidP="002466FA">
      <w:pPr>
        <w:rPr>
          <w:rFonts w:cs="Aparajita"/>
        </w:rPr>
      </w:pPr>
      <w:r w:rsidRPr="00823D0A">
        <w:rPr>
          <w:rFonts w:cs="Aparajita"/>
        </w:rPr>
        <w:t>M. le Maire rappelle la délibération n° 9 du 14/12/2015 par laquelle le Conseil Municipal autorisait le renouvellement d’un contrat CUI-CAE en renfort de la Direction des Affaires Sociales, à compter du 1</w:t>
      </w:r>
      <w:r w:rsidRPr="00823D0A">
        <w:rPr>
          <w:rFonts w:cs="Aparajita"/>
          <w:vertAlign w:val="superscript"/>
        </w:rPr>
        <w:t>er</w:t>
      </w:r>
      <w:r w:rsidRPr="00823D0A">
        <w:rPr>
          <w:rFonts w:cs="Aparajita"/>
        </w:rPr>
        <w:t xml:space="preserve"> janvier 2016 pour une période d’un an.</w:t>
      </w:r>
    </w:p>
    <w:p w:rsidR="002466FA" w:rsidRPr="00823D0A" w:rsidRDefault="002466FA" w:rsidP="002466FA">
      <w:pPr>
        <w:rPr>
          <w:rFonts w:cs="Aparajita"/>
        </w:rPr>
      </w:pPr>
    </w:p>
    <w:p w:rsidR="002466FA" w:rsidRPr="00823D0A" w:rsidRDefault="002466FA" w:rsidP="002466FA">
      <w:pPr>
        <w:rPr>
          <w:rFonts w:cs="Aparajita"/>
        </w:rPr>
      </w:pPr>
      <w:r w:rsidRPr="00823D0A">
        <w:rPr>
          <w:rFonts w:cs="Aparajita"/>
        </w:rPr>
        <w:t>VU le dispositif permettant de poursuivre au-delà de 2 ans les contrats CAE pour un public âgé de plus de 50 ans avec une prise en</w:t>
      </w:r>
      <w:r>
        <w:rPr>
          <w:rFonts w:cs="Aparajita"/>
        </w:rPr>
        <w:t xml:space="preserve"> charge de l’Etat portée à 90 %.</w:t>
      </w:r>
    </w:p>
    <w:p w:rsidR="002466FA" w:rsidRPr="00823D0A" w:rsidRDefault="002466FA" w:rsidP="002466FA">
      <w:pPr>
        <w:rPr>
          <w:rFonts w:cs="Aparajita"/>
        </w:rPr>
      </w:pPr>
    </w:p>
    <w:p w:rsidR="002466FA" w:rsidRDefault="002466FA" w:rsidP="002466FA">
      <w:pPr>
        <w:rPr>
          <w:rFonts w:cs="Aparajita"/>
        </w:rPr>
      </w:pPr>
      <w:r>
        <w:rPr>
          <w:rFonts w:cs="Aparajita"/>
        </w:rPr>
        <w:tab/>
      </w:r>
      <w:r>
        <w:rPr>
          <w:rFonts w:cs="Aparajita"/>
        </w:rPr>
        <w:tab/>
        <w:t>Le Conseil Municipal,</w:t>
      </w:r>
    </w:p>
    <w:p w:rsidR="002466FA" w:rsidRDefault="002466FA" w:rsidP="002466FA">
      <w:pPr>
        <w:rPr>
          <w:rFonts w:cs="Aparajita"/>
        </w:rPr>
      </w:pPr>
    </w:p>
    <w:p w:rsidR="002466FA" w:rsidRDefault="002466FA" w:rsidP="002466FA">
      <w:pPr>
        <w:rPr>
          <w:rFonts w:cs="Aparajita"/>
        </w:rPr>
      </w:pPr>
      <w:r>
        <w:rPr>
          <w:rFonts w:cs="Aparajita"/>
        </w:rPr>
        <w:tab/>
      </w:r>
      <w:r>
        <w:rPr>
          <w:rFonts w:cs="Aparajita"/>
        </w:rPr>
        <w:tab/>
        <w:t>Entendu l’exposé de M. le Maire,</w:t>
      </w:r>
    </w:p>
    <w:p w:rsidR="002466FA" w:rsidRDefault="002466FA" w:rsidP="002466FA">
      <w:pPr>
        <w:rPr>
          <w:rFonts w:cs="Aparajita"/>
        </w:rPr>
      </w:pPr>
    </w:p>
    <w:p w:rsidR="002466FA" w:rsidRDefault="002466FA" w:rsidP="002466FA">
      <w:pPr>
        <w:rPr>
          <w:rFonts w:cs="Aparajita"/>
        </w:rPr>
      </w:pPr>
      <w:r>
        <w:rPr>
          <w:rFonts w:cs="Aparajita"/>
        </w:rPr>
        <w:tab/>
      </w:r>
      <w:r>
        <w:rPr>
          <w:rFonts w:cs="Aparajita"/>
        </w:rPr>
        <w:tab/>
        <w:t>Vu l’avis de la Commission des Finances réunie le 1</w:t>
      </w:r>
      <w:r w:rsidRPr="00F0225B">
        <w:rPr>
          <w:rFonts w:cs="Aparajita"/>
          <w:vertAlign w:val="superscript"/>
        </w:rPr>
        <w:t>er</w:t>
      </w:r>
      <w:r>
        <w:rPr>
          <w:rFonts w:cs="Aparajita"/>
        </w:rPr>
        <w:t xml:space="preserve"> décembre 2016,</w:t>
      </w:r>
    </w:p>
    <w:p w:rsidR="002466FA" w:rsidRDefault="002466FA" w:rsidP="002466FA">
      <w:pPr>
        <w:rPr>
          <w:rFonts w:cs="Aparajita"/>
        </w:rPr>
      </w:pPr>
    </w:p>
    <w:p w:rsidR="002466FA" w:rsidRDefault="002466FA" w:rsidP="002466FA">
      <w:pPr>
        <w:rPr>
          <w:rFonts w:cs="Aparajita"/>
        </w:rPr>
      </w:pPr>
      <w:r>
        <w:rPr>
          <w:rFonts w:cs="Aparajita"/>
        </w:rPr>
        <w:tab/>
      </w:r>
      <w:r>
        <w:rPr>
          <w:rFonts w:cs="Aparajita"/>
        </w:rPr>
        <w:tab/>
        <w:t>VU la délibération n° 9 du 14 décembre 2016 ;</w:t>
      </w:r>
    </w:p>
    <w:p w:rsidR="002466FA" w:rsidRDefault="002466FA" w:rsidP="002466FA">
      <w:pPr>
        <w:rPr>
          <w:rFonts w:cs="Aparajita"/>
        </w:rPr>
      </w:pPr>
    </w:p>
    <w:p w:rsidR="002466FA" w:rsidRDefault="002466FA" w:rsidP="002466FA">
      <w:pPr>
        <w:rPr>
          <w:rFonts w:cs="Aparajita"/>
        </w:rPr>
      </w:pPr>
      <w:r>
        <w:rPr>
          <w:rFonts w:cs="Aparajita"/>
        </w:rPr>
        <w:tab/>
      </w:r>
      <w:r>
        <w:rPr>
          <w:rFonts w:cs="Aparajita"/>
        </w:rPr>
        <w:tab/>
        <w:t>CONSIDERANT que le dispositif  d’un  CAE-CUI permet de poursuivre, au-delà de 2 ans, les contrats pour u</w:t>
      </w:r>
      <w:r w:rsidR="00620258">
        <w:rPr>
          <w:rFonts w:cs="Aparajita"/>
        </w:rPr>
        <w:t>n public âgé de plus de 50 ans.</w:t>
      </w:r>
    </w:p>
    <w:p w:rsidR="002466FA" w:rsidRDefault="002466FA" w:rsidP="002466FA">
      <w:pPr>
        <w:rPr>
          <w:rFonts w:cs="Aparajita"/>
        </w:rPr>
      </w:pPr>
    </w:p>
    <w:p w:rsidR="002466FA" w:rsidRDefault="002466FA" w:rsidP="002466FA">
      <w:pPr>
        <w:rPr>
          <w:rFonts w:cs="Aparajita"/>
        </w:rPr>
      </w:pPr>
      <w:r>
        <w:rPr>
          <w:rFonts w:cs="Aparajita"/>
        </w:rPr>
        <w:tab/>
      </w:r>
      <w:r>
        <w:rPr>
          <w:rFonts w:cs="Aparajita"/>
        </w:rPr>
        <w:tab/>
        <w:t>CONSIDERANT qu’un renfort est nécessaire à la Direction des Affaires Sociales,</w:t>
      </w:r>
    </w:p>
    <w:p w:rsidR="002466FA" w:rsidRDefault="002466FA" w:rsidP="002466FA">
      <w:pPr>
        <w:rPr>
          <w:rFonts w:cs="Aparajita"/>
        </w:rPr>
      </w:pPr>
    </w:p>
    <w:p w:rsidR="002466FA" w:rsidRDefault="002466FA" w:rsidP="002466FA">
      <w:pPr>
        <w:rPr>
          <w:rFonts w:cs="Aparajita"/>
        </w:rPr>
      </w:pPr>
      <w:r>
        <w:rPr>
          <w:rFonts w:cs="Aparajita"/>
        </w:rPr>
        <w:tab/>
      </w:r>
      <w:r>
        <w:rPr>
          <w:rFonts w:cs="Aparajita"/>
        </w:rPr>
        <w:tab/>
        <w:t>A l’unanimité,</w:t>
      </w:r>
    </w:p>
    <w:p w:rsidR="002466FA" w:rsidRDefault="002466FA" w:rsidP="002466FA">
      <w:pPr>
        <w:rPr>
          <w:rFonts w:cs="Aparajita"/>
        </w:rPr>
      </w:pPr>
    </w:p>
    <w:p w:rsidR="002466FA" w:rsidRDefault="002466FA" w:rsidP="002466FA">
      <w:pPr>
        <w:rPr>
          <w:rFonts w:cs="Aparajita"/>
        </w:rPr>
      </w:pPr>
      <w:r>
        <w:rPr>
          <w:rFonts w:cs="Aparajita"/>
        </w:rPr>
        <w:lastRenderedPageBreak/>
        <w:tab/>
      </w:r>
      <w:r>
        <w:rPr>
          <w:rFonts w:cs="Aparajita"/>
        </w:rPr>
        <w:tab/>
        <w:t>ACCEPTE le renouvellement d’un contrat CAE en renfort à la Direction des Affaires Sociales, sous réserve de l’acceptation de Pôle Emploi,  pour une période d’un an, selon les modalités suivantes :</w:t>
      </w:r>
    </w:p>
    <w:p w:rsidR="002466FA" w:rsidRPr="00823D0A" w:rsidRDefault="002466FA" w:rsidP="002466FA">
      <w:pPr>
        <w:rPr>
          <w:rFonts w:cs="Aparajita"/>
        </w:rPr>
      </w:pPr>
    </w:p>
    <w:p w:rsidR="002466FA" w:rsidRPr="00823D0A" w:rsidRDefault="002466FA" w:rsidP="002466FA">
      <w:pPr>
        <w:pStyle w:val="Paragraphedeliste"/>
        <w:numPr>
          <w:ilvl w:val="0"/>
          <w:numId w:val="8"/>
        </w:numPr>
        <w:rPr>
          <w:rFonts w:cs="Aparajita"/>
        </w:rPr>
      </w:pPr>
      <w:r>
        <w:rPr>
          <w:rFonts w:cs="Aparajita"/>
        </w:rPr>
        <w:t xml:space="preserve">A compter du 2 </w:t>
      </w:r>
      <w:r w:rsidRPr="00823D0A">
        <w:rPr>
          <w:rFonts w:cs="Aparajita"/>
        </w:rPr>
        <w:t xml:space="preserve"> janvier 2017</w:t>
      </w:r>
    </w:p>
    <w:p w:rsidR="002466FA" w:rsidRPr="00823D0A" w:rsidRDefault="002466FA" w:rsidP="002466FA">
      <w:pPr>
        <w:pStyle w:val="Paragraphedeliste"/>
        <w:numPr>
          <w:ilvl w:val="0"/>
          <w:numId w:val="8"/>
        </w:numPr>
        <w:rPr>
          <w:rFonts w:cs="Aparajita"/>
        </w:rPr>
      </w:pPr>
      <w:r w:rsidRPr="00823D0A">
        <w:rPr>
          <w:rFonts w:cs="Aparajita"/>
        </w:rPr>
        <w:t>20 heures par semaine</w:t>
      </w:r>
    </w:p>
    <w:p w:rsidR="002466FA" w:rsidRPr="00823D0A" w:rsidRDefault="002466FA" w:rsidP="002466FA">
      <w:pPr>
        <w:rPr>
          <w:rFonts w:cs="Aparajita"/>
        </w:rPr>
      </w:pPr>
    </w:p>
    <w:p w:rsidR="002466FA" w:rsidRDefault="002466FA" w:rsidP="002466FA">
      <w:pPr>
        <w:ind w:left="708" w:firstLine="708"/>
        <w:rPr>
          <w:rFonts w:cs="Aparajita"/>
        </w:rPr>
      </w:pPr>
      <w:r>
        <w:rPr>
          <w:rFonts w:cs="Aparajita"/>
        </w:rPr>
        <w:t>AUTORISE  le Maire</w:t>
      </w:r>
      <w:r w:rsidRPr="00F0225B">
        <w:rPr>
          <w:rFonts w:cs="Aparajita"/>
        </w:rPr>
        <w:t xml:space="preserve"> à signer la convention à intervenir à intervenir</w:t>
      </w:r>
      <w:r>
        <w:rPr>
          <w:rFonts w:cs="Aparajita"/>
        </w:rPr>
        <w:t>.</w:t>
      </w:r>
    </w:p>
    <w:p w:rsidR="002466FA" w:rsidRDefault="002466FA" w:rsidP="002466FA">
      <w:pPr>
        <w:ind w:left="708" w:firstLine="708"/>
        <w:rPr>
          <w:rFonts w:cs="Aparajita"/>
        </w:rPr>
      </w:pPr>
    </w:p>
    <w:p w:rsidR="002466FA" w:rsidRDefault="002466FA" w:rsidP="002466FA">
      <w:pPr>
        <w:rPr>
          <w:rFonts w:cs="Aparajita"/>
        </w:rPr>
      </w:pPr>
    </w:p>
    <w:p w:rsidR="002466FA" w:rsidRDefault="002466FA" w:rsidP="002466FA">
      <w:pPr>
        <w:ind w:left="708" w:firstLine="708"/>
        <w:rPr>
          <w:rFonts w:cs="Aparajita"/>
        </w:rPr>
      </w:pPr>
    </w:p>
    <w:p w:rsidR="00144AFA" w:rsidRPr="00DB7CE6" w:rsidRDefault="00144AFA" w:rsidP="00144AFA">
      <w:pPr>
        <w:pStyle w:val="Sansinterligne"/>
        <w:rPr>
          <w:b/>
          <w:u w:val="single"/>
        </w:rPr>
      </w:pPr>
      <w:r w:rsidRPr="00DB7CE6">
        <w:rPr>
          <w:b/>
          <w:u w:val="single"/>
        </w:rPr>
        <w:t>N°21</w:t>
      </w:r>
    </w:p>
    <w:p w:rsidR="00144AFA" w:rsidRPr="00DB7CE6" w:rsidRDefault="00144AFA" w:rsidP="00144AFA">
      <w:pPr>
        <w:pStyle w:val="Sansinterligne"/>
        <w:rPr>
          <w:b/>
          <w:u w:val="single"/>
        </w:rPr>
      </w:pPr>
      <w:r w:rsidRPr="00DB7CE6">
        <w:rPr>
          <w:b/>
          <w:u w:val="single"/>
        </w:rPr>
        <w:t>PERSONNEL</w:t>
      </w:r>
    </w:p>
    <w:p w:rsidR="00144AFA" w:rsidRPr="00DB7CE6" w:rsidRDefault="00144AFA" w:rsidP="00144AFA">
      <w:pPr>
        <w:pStyle w:val="Sansinterligne"/>
        <w:rPr>
          <w:b/>
          <w:u w:val="single"/>
        </w:rPr>
      </w:pPr>
      <w:r w:rsidRPr="00DB7CE6">
        <w:rPr>
          <w:b/>
          <w:u w:val="single"/>
        </w:rPr>
        <w:t>RECRUTEMENT D’AGENTS CONTRACTUELS DE REMPLACEMENT</w:t>
      </w:r>
    </w:p>
    <w:p w:rsidR="00144AFA" w:rsidRPr="00823D0A" w:rsidRDefault="00144AFA" w:rsidP="00144AFA">
      <w:pPr>
        <w:rPr>
          <w:rFonts w:cs="Aparajita"/>
        </w:rPr>
      </w:pPr>
    </w:p>
    <w:p w:rsidR="00144AFA" w:rsidRDefault="00144AFA" w:rsidP="00144AFA">
      <w:pPr>
        <w:jc w:val="both"/>
        <w:rPr>
          <w:rFonts w:cs="Aparajita"/>
        </w:rPr>
      </w:pPr>
      <w:r w:rsidRPr="00823D0A">
        <w:rPr>
          <w:rFonts w:cs="Aparajita"/>
        </w:rPr>
        <w:t xml:space="preserve">Considérant que les besoins du service peuvent justifier le remplacement rapide de fonctionnaires territoriaux ou d’agents contractuels indisponibles, il est demandé au Conseil Municipal d’autoriser  le Maire à recruter des agents contractuels dans les conditions fixées par l’article 3-1 de la Loi du 26 janvier 1984.- </w:t>
      </w:r>
    </w:p>
    <w:p w:rsidR="00144AFA" w:rsidRDefault="00144AFA" w:rsidP="00144AFA">
      <w:pPr>
        <w:jc w:val="both"/>
        <w:rPr>
          <w:rFonts w:cs="Aparajita"/>
        </w:rPr>
      </w:pPr>
      <w:r>
        <w:rPr>
          <w:rFonts w:cs="Aparajita"/>
        </w:rPr>
        <w:tab/>
      </w:r>
      <w:r>
        <w:rPr>
          <w:rFonts w:cs="Aparajita"/>
        </w:rPr>
        <w:tab/>
        <w:t>Le Conseil Municipal,</w:t>
      </w:r>
    </w:p>
    <w:p w:rsidR="00144AFA" w:rsidRDefault="00144AFA" w:rsidP="00144AFA">
      <w:pPr>
        <w:pStyle w:val="Sansinterligne"/>
        <w:jc w:val="both"/>
        <w:rPr>
          <w:rFonts w:cs="Aparajita"/>
        </w:rPr>
      </w:pPr>
      <w:r>
        <w:rPr>
          <w:rFonts w:cs="Aparajita"/>
        </w:rPr>
        <w:tab/>
      </w:r>
      <w:r>
        <w:rPr>
          <w:rFonts w:cs="Aparajita"/>
        </w:rPr>
        <w:tab/>
        <w:t>Entendu l’exposé de M. le Maire,</w:t>
      </w:r>
    </w:p>
    <w:p w:rsidR="00144AFA" w:rsidRDefault="00144AFA" w:rsidP="00144AFA">
      <w:pPr>
        <w:pStyle w:val="Sansinterligne"/>
        <w:jc w:val="both"/>
        <w:rPr>
          <w:rFonts w:cs="Aparajita"/>
        </w:rPr>
      </w:pPr>
    </w:p>
    <w:p w:rsidR="00144AFA" w:rsidRDefault="00144AFA" w:rsidP="00144AFA">
      <w:pPr>
        <w:pStyle w:val="Sansinterligne"/>
        <w:jc w:val="both"/>
        <w:rPr>
          <w:rFonts w:cs="Aparajita"/>
        </w:rPr>
      </w:pPr>
      <w:r>
        <w:rPr>
          <w:rFonts w:cs="Aparajita"/>
        </w:rPr>
        <w:tab/>
      </w:r>
      <w:r>
        <w:rPr>
          <w:rFonts w:cs="Aparajita"/>
        </w:rPr>
        <w:tab/>
        <w:t>Vu la loi n° 83-634 du 13 juillet 1983 modifiée portant droits et obligations des fonctionnaires ;</w:t>
      </w:r>
    </w:p>
    <w:p w:rsidR="00144AFA" w:rsidRDefault="00144AFA" w:rsidP="00144AFA">
      <w:pPr>
        <w:pStyle w:val="Sansinterligne"/>
        <w:jc w:val="both"/>
        <w:rPr>
          <w:rFonts w:cs="Aparajita"/>
        </w:rPr>
      </w:pPr>
    </w:p>
    <w:p w:rsidR="00144AFA" w:rsidRDefault="00144AFA" w:rsidP="00144AFA">
      <w:pPr>
        <w:pStyle w:val="Sansinterligne"/>
        <w:jc w:val="both"/>
        <w:rPr>
          <w:rFonts w:cs="Aparajita"/>
        </w:rPr>
      </w:pPr>
      <w:r>
        <w:rPr>
          <w:rFonts w:cs="Aparajita"/>
        </w:rPr>
        <w:tab/>
      </w:r>
      <w:r>
        <w:rPr>
          <w:rFonts w:cs="Aparajita"/>
        </w:rPr>
        <w:tab/>
        <w:t xml:space="preserve">VU la loi n° 84-53 du 26 janvier 1984 </w:t>
      </w:r>
      <w:proofErr w:type="spellStart"/>
      <w:r>
        <w:rPr>
          <w:rFonts w:cs="Aparajita"/>
        </w:rPr>
        <w:t>modifée</w:t>
      </w:r>
      <w:proofErr w:type="spellEnd"/>
      <w:r>
        <w:rPr>
          <w:rFonts w:cs="Aparajita"/>
        </w:rPr>
        <w:t xml:space="preserve"> portant dispositions statutaires relatives à la Fonction Publique Territoriale, notamment son article 3-1,</w:t>
      </w:r>
    </w:p>
    <w:p w:rsidR="00144AFA" w:rsidRDefault="00144AFA" w:rsidP="00144AFA">
      <w:pPr>
        <w:pStyle w:val="Sansinterligne"/>
        <w:jc w:val="both"/>
        <w:rPr>
          <w:rFonts w:cs="Aparajita"/>
        </w:rPr>
      </w:pPr>
    </w:p>
    <w:p w:rsidR="00144AFA" w:rsidRDefault="00144AFA" w:rsidP="00144AFA">
      <w:pPr>
        <w:pStyle w:val="Sansinterligne"/>
        <w:jc w:val="both"/>
        <w:rPr>
          <w:rFonts w:cs="Aparajita"/>
        </w:rPr>
      </w:pPr>
      <w:r>
        <w:rPr>
          <w:rFonts w:cs="Aparajita"/>
        </w:rPr>
        <w:tab/>
      </w:r>
      <w:r>
        <w:rPr>
          <w:rFonts w:cs="Aparajita"/>
        </w:rPr>
        <w:tab/>
        <w:t>CONSIDERANT que les besoins du service peuvent justifier le remplacement rapide de fonctionnaires territoriaux ou d’agents contractuels indisponibles ;</w:t>
      </w:r>
    </w:p>
    <w:p w:rsidR="00144AFA" w:rsidRDefault="00144AFA" w:rsidP="00144AFA">
      <w:pPr>
        <w:pStyle w:val="Sansinterligne"/>
        <w:jc w:val="both"/>
        <w:rPr>
          <w:rFonts w:cs="Aparajita"/>
        </w:rPr>
      </w:pPr>
    </w:p>
    <w:p w:rsidR="00144AFA" w:rsidRDefault="00144AFA" w:rsidP="00144AFA">
      <w:pPr>
        <w:pStyle w:val="Sansinterligne"/>
        <w:jc w:val="both"/>
        <w:rPr>
          <w:rFonts w:cs="Aparajita"/>
        </w:rPr>
      </w:pPr>
      <w:r>
        <w:rPr>
          <w:rFonts w:cs="Aparajita"/>
        </w:rPr>
        <w:tab/>
      </w:r>
      <w:r>
        <w:rPr>
          <w:rFonts w:cs="Aparajita"/>
        </w:rPr>
        <w:tab/>
        <w:t>A l’unanimité,</w:t>
      </w:r>
    </w:p>
    <w:p w:rsidR="00144AFA" w:rsidRDefault="00144AFA" w:rsidP="00144AFA">
      <w:pPr>
        <w:pStyle w:val="Sansinterligne"/>
        <w:jc w:val="both"/>
        <w:rPr>
          <w:rFonts w:cs="Aparajita"/>
        </w:rPr>
      </w:pPr>
    </w:p>
    <w:p w:rsidR="00144AFA" w:rsidRDefault="00144AFA" w:rsidP="00144AFA">
      <w:pPr>
        <w:pStyle w:val="Sansinterligne"/>
        <w:jc w:val="both"/>
        <w:rPr>
          <w:rFonts w:cs="Aparajita"/>
        </w:rPr>
      </w:pPr>
    </w:p>
    <w:p w:rsidR="00144AFA" w:rsidRDefault="00144AFA" w:rsidP="00144AFA">
      <w:pPr>
        <w:pStyle w:val="Sansinterligne"/>
        <w:jc w:val="both"/>
        <w:rPr>
          <w:rFonts w:cs="Aparajita"/>
        </w:rPr>
      </w:pPr>
    </w:p>
    <w:p w:rsidR="00144AFA" w:rsidRDefault="00144AFA" w:rsidP="00144AFA">
      <w:pPr>
        <w:pStyle w:val="Sansinterligne"/>
        <w:jc w:val="both"/>
        <w:rPr>
          <w:rFonts w:cs="Aparajita"/>
        </w:rPr>
      </w:pPr>
    </w:p>
    <w:p w:rsidR="00144AFA" w:rsidRDefault="00144AFA" w:rsidP="00144AFA">
      <w:pPr>
        <w:pStyle w:val="Sansinterligne"/>
        <w:jc w:val="both"/>
        <w:rPr>
          <w:rFonts w:cs="Aparajita"/>
        </w:rPr>
      </w:pPr>
    </w:p>
    <w:p w:rsidR="00144AFA" w:rsidRDefault="00144AFA" w:rsidP="00144AFA">
      <w:pPr>
        <w:pStyle w:val="Sansinterligne"/>
        <w:jc w:val="both"/>
        <w:rPr>
          <w:rFonts w:cs="Aparajita"/>
        </w:rPr>
      </w:pPr>
    </w:p>
    <w:p w:rsidR="00144AFA" w:rsidRDefault="00144AFA" w:rsidP="00144AFA">
      <w:pPr>
        <w:pStyle w:val="Sansinterligne"/>
        <w:jc w:val="both"/>
        <w:rPr>
          <w:rFonts w:cs="Aparajita"/>
        </w:rPr>
      </w:pPr>
    </w:p>
    <w:p w:rsidR="00144AFA" w:rsidRDefault="00144AFA" w:rsidP="00144AFA">
      <w:pPr>
        <w:pStyle w:val="Sansinterligne"/>
        <w:jc w:val="both"/>
        <w:rPr>
          <w:rFonts w:cs="Aparajita"/>
        </w:rPr>
      </w:pPr>
    </w:p>
    <w:p w:rsidR="00144AFA" w:rsidRDefault="00144AFA" w:rsidP="00144AFA">
      <w:pPr>
        <w:pStyle w:val="Sansinterligne"/>
        <w:jc w:val="both"/>
        <w:rPr>
          <w:rFonts w:cs="Aparajita"/>
        </w:rPr>
      </w:pPr>
    </w:p>
    <w:p w:rsidR="00144AFA" w:rsidRDefault="00144AFA" w:rsidP="00144AFA">
      <w:pPr>
        <w:pStyle w:val="Sansinterligne"/>
        <w:ind w:left="708" w:firstLine="702"/>
        <w:jc w:val="both"/>
        <w:rPr>
          <w:rFonts w:cs="Aparajita"/>
        </w:rPr>
      </w:pPr>
    </w:p>
    <w:p w:rsidR="00144AFA" w:rsidRDefault="00144AFA" w:rsidP="00144AFA">
      <w:pPr>
        <w:pStyle w:val="Sansinterligne"/>
        <w:ind w:left="708" w:firstLine="702"/>
        <w:jc w:val="both"/>
        <w:rPr>
          <w:rFonts w:cs="Aparajita"/>
        </w:rPr>
      </w:pPr>
    </w:p>
    <w:p w:rsidR="00144AFA" w:rsidRDefault="00144AFA" w:rsidP="00620258">
      <w:pPr>
        <w:pStyle w:val="Sansinterligne"/>
        <w:ind w:left="1410"/>
        <w:jc w:val="both"/>
        <w:rPr>
          <w:rFonts w:cs="Aparajita"/>
        </w:rPr>
      </w:pPr>
      <w:r>
        <w:rPr>
          <w:rFonts w:cs="Aparajita"/>
        </w:rPr>
        <w:t>AUTORISE à recruter des agents contractuels dans les conditions fixées par l’article 3-1 de la loi du 26 janvier 1984 précitée pour remplacer des fonctionnaires ou des agents momentanément indisponibles.</w:t>
      </w:r>
    </w:p>
    <w:p w:rsidR="00144AFA" w:rsidRDefault="00144AFA" w:rsidP="00144AFA">
      <w:pPr>
        <w:pStyle w:val="Sansinterligne"/>
        <w:jc w:val="both"/>
        <w:rPr>
          <w:rFonts w:cs="Aparajita"/>
        </w:rPr>
      </w:pPr>
    </w:p>
    <w:p w:rsidR="00144AFA" w:rsidRDefault="00144AFA" w:rsidP="00144AFA">
      <w:pPr>
        <w:pStyle w:val="Sansinterligne"/>
        <w:ind w:left="708" w:firstLine="708"/>
        <w:jc w:val="both"/>
        <w:rPr>
          <w:rFonts w:cs="Aparajita"/>
        </w:rPr>
      </w:pPr>
      <w:r>
        <w:rPr>
          <w:rFonts w:cs="Aparajita"/>
        </w:rPr>
        <w:t>AUTORISE le Maire à se charger de la détermination des niveaux de recrutement et de rémunération des candidats retenus selon la nature des fonctions concernées, leur expérience et leur profil.</w:t>
      </w:r>
    </w:p>
    <w:p w:rsidR="0006273A" w:rsidRDefault="0006273A" w:rsidP="00141462"/>
    <w:p w:rsidR="00144AFA" w:rsidRPr="00823D0A" w:rsidRDefault="00144AFA" w:rsidP="00144AFA">
      <w:pPr>
        <w:rPr>
          <w:rFonts w:cs="Aparajita"/>
          <w:b/>
          <w:u w:val="single"/>
        </w:rPr>
      </w:pPr>
      <w:r>
        <w:rPr>
          <w:rFonts w:cs="Aparajita"/>
          <w:b/>
          <w:u w:val="single"/>
        </w:rPr>
        <w:t>N°22</w:t>
      </w:r>
    </w:p>
    <w:p w:rsidR="00144AFA" w:rsidRPr="00823D0A" w:rsidRDefault="00144AFA" w:rsidP="00144AFA">
      <w:pPr>
        <w:rPr>
          <w:rFonts w:cs="Aparajita"/>
          <w:b/>
          <w:u w:val="single"/>
        </w:rPr>
      </w:pPr>
      <w:r w:rsidRPr="00823D0A">
        <w:rPr>
          <w:rFonts w:cs="Aparajita"/>
          <w:b/>
          <w:u w:val="single"/>
        </w:rPr>
        <w:lastRenderedPageBreak/>
        <w:t xml:space="preserve">PERSONNEL – TABLEAU DES EMPLOIS </w:t>
      </w:r>
    </w:p>
    <w:p w:rsidR="00144AFA" w:rsidRPr="00823D0A" w:rsidRDefault="00144AFA" w:rsidP="00144AFA">
      <w:pPr>
        <w:rPr>
          <w:rFonts w:cs="Aparajita"/>
        </w:rPr>
      </w:pPr>
    </w:p>
    <w:p w:rsidR="00144AFA" w:rsidRPr="00823D0A" w:rsidRDefault="00144AFA" w:rsidP="00144AFA">
      <w:pPr>
        <w:jc w:val="both"/>
        <w:rPr>
          <w:rFonts w:cs="Aparajita"/>
        </w:rPr>
      </w:pPr>
      <w:r w:rsidRPr="00823D0A">
        <w:rPr>
          <w:rFonts w:cs="Aparajita"/>
        </w:rPr>
        <w:t>M. le Maire informe qu’il convient de mettre à jour le tableau des emplois en fonction des suppressions et créations d’emplois liées  aux avancements de grade selon le tableau  visé ci-dessous.</w:t>
      </w:r>
    </w:p>
    <w:p w:rsidR="00144AFA" w:rsidRPr="00823D0A" w:rsidRDefault="00144AFA" w:rsidP="00144AFA">
      <w:pPr>
        <w:jc w:val="both"/>
        <w:rPr>
          <w:rFonts w:cs="Aparajita"/>
        </w:rPr>
      </w:pPr>
    </w:p>
    <w:p w:rsidR="00144AFA" w:rsidRDefault="00144AFA" w:rsidP="00144AFA">
      <w:pPr>
        <w:ind w:left="708" w:firstLine="708"/>
        <w:jc w:val="both"/>
        <w:rPr>
          <w:rFonts w:cs="Aparajita"/>
        </w:rPr>
      </w:pPr>
      <w:r>
        <w:rPr>
          <w:rFonts w:cs="Aparajita"/>
        </w:rPr>
        <w:t>Le Conseil Municipal,</w:t>
      </w:r>
    </w:p>
    <w:p w:rsidR="00144AFA" w:rsidRDefault="00144AFA" w:rsidP="00144AFA">
      <w:pPr>
        <w:ind w:left="708" w:firstLine="708"/>
        <w:jc w:val="both"/>
        <w:rPr>
          <w:rFonts w:cs="Aparajita"/>
        </w:rPr>
      </w:pPr>
    </w:p>
    <w:p w:rsidR="00144AFA" w:rsidRDefault="00144AFA" w:rsidP="00144AFA">
      <w:pPr>
        <w:ind w:left="1416"/>
        <w:jc w:val="both"/>
        <w:rPr>
          <w:rFonts w:cs="Aparajita"/>
        </w:rPr>
      </w:pPr>
      <w:r>
        <w:rPr>
          <w:rFonts w:cs="Aparajita"/>
        </w:rPr>
        <w:t>Entendu l’exposé de M. le Maire,</w:t>
      </w:r>
    </w:p>
    <w:p w:rsidR="00144AFA" w:rsidRDefault="00144AFA" w:rsidP="00144AFA">
      <w:pPr>
        <w:ind w:left="1416"/>
        <w:jc w:val="both"/>
        <w:rPr>
          <w:rFonts w:cs="Aparajita"/>
        </w:rPr>
      </w:pPr>
    </w:p>
    <w:p w:rsidR="00144AFA" w:rsidRDefault="00144AFA" w:rsidP="00144AFA">
      <w:pPr>
        <w:ind w:left="1416"/>
        <w:jc w:val="both"/>
        <w:rPr>
          <w:rFonts w:cs="Aparajita"/>
        </w:rPr>
      </w:pPr>
      <w:r>
        <w:rPr>
          <w:rFonts w:cs="Aparajita"/>
        </w:rPr>
        <w:t xml:space="preserve">A l’unanimité, </w:t>
      </w:r>
    </w:p>
    <w:p w:rsidR="00144AFA" w:rsidRDefault="00144AFA" w:rsidP="00144AFA">
      <w:pPr>
        <w:ind w:left="1416"/>
        <w:jc w:val="both"/>
        <w:rPr>
          <w:rFonts w:cs="Aparajita"/>
        </w:rPr>
      </w:pPr>
    </w:p>
    <w:p w:rsidR="00144AFA" w:rsidRPr="00DF3C9C" w:rsidRDefault="00144AFA" w:rsidP="00144AFA">
      <w:pPr>
        <w:ind w:left="1416"/>
        <w:jc w:val="both"/>
        <w:rPr>
          <w:rFonts w:cs="Aparajita"/>
        </w:rPr>
      </w:pPr>
      <w:r>
        <w:rPr>
          <w:rFonts w:cs="Aparajita"/>
        </w:rPr>
        <w:t>VALIDE le tableau des emplois selon le dispositif visé ci-dessous :</w:t>
      </w:r>
    </w:p>
    <w:p w:rsidR="00144AFA" w:rsidRDefault="00144AFA" w:rsidP="00144AFA"/>
    <w:p w:rsidR="00144AFA" w:rsidRDefault="00144AFA" w:rsidP="00144AFA"/>
    <w:p w:rsidR="00144AFA" w:rsidRDefault="00144AFA" w:rsidP="00144AFA"/>
    <w:p w:rsidR="00144AFA" w:rsidRPr="00763DC0" w:rsidRDefault="00144AFA" w:rsidP="00144AFA"/>
    <w:tbl>
      <w:tblPr>
        <w:tblStyle w:val="Grilledutableau"/>
        <w:tblW w:w="0" w:type="auto"/>
        <w:tblLook w:val="01E0" w:firstRow="1" w:lastRow="1" w:firstColumn="1" w:lastColumn="1" w:noHBand="0" w:noVBand="0"/>
      </w:tblPr>
      <w:tblGrid>
        <w:gridCol w:w="3070"/>
        <w:gridCol w:w="1176"/>
        <w:gridCol w:w="4244"/>
      </w:tblGrid>
      <w:tr w:rsidR="00144AFA" w:rsidRPr="00763DC0" w:rsidTr="00144AFA">
        <w:tc>
          <w:tcPr>
            <w:tcW w:w="3070" w:type="dxa"/>
          </w:tcPr>
          <w:p w:rsidR="00144AFA" w:rsidRPr="00763DC0" w:rsidRDefault="00144AFA" w:rsidP="00144AFA">
            <w:pPr>
              <w:jc w:val="center"/>
              <w:rPr>
                <w:rFonts w:asciiTheme="minorHAnsi" w:hAnsiTheme="minorHAnsi"/>
                <w:b/>
                <w:sz w:val="22"/>
                <w:szCs w:val="22"/>
              </w:rPr>
            </w:pPr>
            <w:r w:rsidRPr="00763DC0">
              <w:rPr>
                <w:rFonts w:asciiTheme="minorHAnsi" w:hAnsiTheme="minorHAnsi"/>
                <w:b/>
                <w:sz w:val="22"/>
                <w:szCs w:val="22"/>
              </w:rPr>
              <w:t>Grade</w:t>
            </w:r>
          </w:p>
        </w:tc>
        <w:tc>
          <w:tcPr>
            <w:tcW w:w="1176" w:type="dxa"/>
          </w:tcPr>
          <w:p w:rsidR="00144AFA" w:rsidRPr="00763DC0" w:rsidRDefault="00144AFA" w:rsidP="00144AFA">
            <w:pPr>
              <w:jc w:val="center"/>
              <w:rPr>
                <w:rFonts w:asciiTheme="minorHAnsi" w:hAnsiTheme="minorHAnsi"/>
                <w:b/>
                <w:sz w:val="22"/>
                <w:szCs w:val="22"/>
              </w:rPr>
            </w:pPr>
            <w:r w:rsidRPr="00763DC0">
              <w:rPr>
                <w:rFonts w:asciiTheme="minorHAnsi" w:hAnsiTheme="minorHAnsi"/>
                <w:b/>
                <w:sz w:val="22"/>
                <w:szCs w:val="22"/>
              </w:rPr>
              <w:t>Nombre</w:t>
            </w:r>
          </w:p>
        </w:tc>
        <w:tc>
          <w:tcPr>
            <w:tcW w:w="4244" w:type="dxa"/>
          </w:tcPr>
          <w:p w:rsidR="00144AFA" w:rsidRPr="00763DC0" w:rsidRDefault="00144AFA" w:rsidP="00144AFA">
            <w:pPr>
              <w:jc w:val="center"/>
              <w:rPr>
                <w:rFonts w:asciiTheme="minorHAnsi" w:hAnsiTheme="minorHAnsi"/>
                <w:b/>
                <w:sz w:val="22"/>
                <w:szCs w:val="22"/>
              </w:rPr>
            </w:pPr>
            <w:r w:rsidRPr="00763DC0">
              <w:rPr>
                <w:rFonts w:asciiTheme="minorHAnsi" w:hAnsiTheme="minorHAnsi"/>
                <w:b/>
                <w:sz w:val="22"/>
                <w:szCs w:val="22"/>
              </w:rPr>
              <w:t>Observations</w:t>
            </w:r>
          </w:p>
        </w:tc>
      </w:tr>
      <w:tr w:rsidR="00144AFA" w:rsidRPr="00763DC0" w:rsidTr="00144AFA">
        <w:trPr>
          <w:trHeight w:val="525"/>
        </w:trPr>
        <w:tc>
          <w:tcPr>
            <w:tcW w:w="8490" w:type="dxa"/>
            <w:gridSpan w:val="3"/>
            <w:vAlign w:val="center"/>
          </w:tcPr>
          <w:p w:rsidR="00144AFA" w:rsidRPr="00763DC0" w:rsidRDefault="00144AFA" w:rsidP="00144AFA">
            <w:pPr>
              <w:jc w:val="center"/>
              <w:rPr>
                <w:rFonts w:asciiTheme="minorHAnsi" w:hAnsiTheme="minorHAnsi"/>
                <w:b/>
                <w:sz w:val="22"/>
                <w:szCs w:val="22"/>
              </w:rPr>
            </w:pPr>
            <w:r w:rsidRPr="00763DC0">
              <w:rPr>
                <w:rFonts w:asciiTheme="minorHAnsi" w:hAnsiTheme="minorHAnsi"/>
                <w:b/>
                <w:sz w:val="22"/>
                <w:szCs w:val="22"/>
              </w:rPr>
              <w:t>Créations et suppressions d’emplois liées aux avancements</w:t>
            </w:r>
          </w:p>
        </w:tc>
      </w:tr>
      <w:tr w:rsidR="00144AFA" w:rsidRPr="00763DC0" w:rsidTr="00144AFA">
        <w:tc>
          <w:tcPr>
            <w:tcW w:w="3070" w:type="dxa"/>
          </w:tcPr>
          <w:p w:rsidR="00144AFA" w:rsidRPr="00763DC0" w:rsidRDefault="00144AFA" w:rsidP="00144AFA">
            <w:pPr>
              <w:jc w:val="both"/>
              <w:rPr>
                <w:rFonts w:asciiTheme="minorHAnsi" w:hAnsiTheme="minorHAnsi"/>
                <w:sz w:val="22"/>
                <w:szCs w:val="22"/>
              </w:rPr>
            </w:pPr>
            <w:r w:rsidRPr="00763DC0">
              <w:rPr>
                <w:rFonts w:asciiTheme="minorHAnsi" w:hAnsiTheme="minorHAnsi"/>
                <w:sz w:val="22"/>
                <w:szCs w:val="22"/>
              </w:rPr>
              <w:t>Animateur principal de 1</w:t>
            </w:r>
            <w:r w:rsidRPr="00763DC0">
              <w:rPr>
                <w:rFonts w:asciiTheme="minorHAnsi" w:hAnsiTheme="minorHAnsi"/>
                <w:sz w:val="22"/>
                <w:szCs w:val="22"/>
                <w:vertAlign w:val="superscript"/>
              </w:rPr>
              <w:t>ère</w:t>
            </w:r>
            <w:r w:rsidRPr="00763DC0">
              <w:rPr>
                <w:rFonts w:asciiTheme="minorHAnsi" w:hAnsiTheme="minorHAnsi"/>
                <w:sz w:val="22"/>
                <w:szCs w:val="22"/>
              </w:rPr>
              <w:t xml:space="preserve"> classe </w:t>
            </w:r>
          </w:p>
        </w:tc>
        <w:tc>
          <w:tcPr>
            <w:tcW w:w="1176" w:type="dxa"/>
          </w:tcPr>
          <w:p w:rsidR="00144AFA" w:rsidRPr="00763DC0" w:rsidRDefault="00144AFA" w:rsidP="00144AFA">
            <w:pPr>
              <w:jc w:val="both"/>
              <w:rPr>
                <w:rFonts w:asciiTheme="minorHAnsi" w:hAnsiTheme="minorHAnsi"/>
                <w:sz w:val="22"/>
                <w:szCs w:val="22"/>
              </w:rPr>
            </w:pPr>
            <w:r w:rsidRPr="00763DC0">
              <w:rPr>
                <w:rFonts w:asciiTheme="minorHAnsi" w:hAnsiTheme="minorHAnsi"/>
                <w:sz w:val="22"/>
                <w:szCs w:val="22"/>
              </w:rPr>
              <w:t>1</w:t>
            </w:r>
          </w:p>
        </w:tc>
        <w:tc>
          <w:tcPr>
            <w:tcW w:w="4244" w:type="dxa"/>
          </w:tcPr>
          <w:p w:rsidR="00144AFA" w:rsidRPr="00763DC0" w:rsidRDefault="00144AFA" w:rsidP="00144AFA">
            <w:pPr>
              <w:jc w:val="both"/>
              <w:rPr>
                <w:rFonts w:asciiTheme="minorHAnsi" w:hAnsiTheme="minorHAnsi"/>
                <w:sz w:val="22"/>
                <w:szCs w:val="22"/>
              </w:rPr>
            </w:pPr>
            <w:r w:rsidRPr="00763DC0">
              <w:rPr>
                <w:rFonts w:asciiTheme="minorHAnsi" w:hAnsiTheme="minorHAnsi"/>
                <w:sz w:val="22"/>
                <w:szCs w:val="22"/>
              </w:rPr>
              <w:t>Il s’agit ici de permettre l’avancement d’un agent de la Commune ayant reçu un avis favorable de la Commission Administrative Paritaire, agent responsable du service de restauration scolaire. Il est donc proposé de créer un emploi d’animateur principal de 1</w:t>
            </w:r>
            <w:r w:rsidRPr="00763DC0">
              <w:rPr>
                <w:rFonts w:asciiTheme="minorHAnsi" w:hAnsiTheme="minorHAnsi"/>
                <w:sz w:val="22"/>
                <w:szCs w:val="22"/>
                <w:vertAlign w:val="superscript"/>
              </w:rPr>
              <w:t>ère</w:t>
            </w:r>
            <w:r w:rsidRPr="00763DC0">
              <w:rPr>
                <w:rFonts w:asciiTheme="minorHAnsi" w:hAnsiTheme="minorHAnsi"/>
                <w:sz w:val="22"/>
                <w:szCs w:val="22"/>
              </w:rPr>
              <w:t xml:space="preserve"> classe. Cette création d’emploi s’accompagnera de la suppression concomitante d’un emploi d’animateur principal de 2</w:t>
            </w:r>
            <w:r w:rsidRPr="00763DC0">
              <w:rPr>
                <w:rFonts w:asciiTheme="minorHAnsi" w:hAnsiTheme="minorHAnsi"/>
                <w:sz w:val="22"/>
                <w:szCs w:val="22"/>
                <w:vertAlign w:val="superscript"/>
              </w:rPr>
              <w:t>ème</w:t>
            </w:r>
            <w:r w:rsidRPr="00763DC0">
              <w:rPr>
                <w:rFonts w:asciiTheme="minorHAnsi" w:hAnsiTheme="minorHAnsi"/>
                <w:sz w:val="22"/>
                <w:szCs w:val="22"/>
              </w:rPr>
              <w:t xml:space="preserve"> classe actuellement occupé. Poste à temps complet.</w:t>
            </w:r>
          </w:p>
        </w:tc>
      </w:tr>
      <w:tr w:rsidR="00144AFA" w:rsidRPr="00763DC0" w:rsidTr="00144AFA">
        <w:tc>
          <w:tcPr>
            <w:tcW w:w="3070" w:type="dxa"/>
          </w:tcPr>
          <w:p w:rsidR="00144AFA" w:rsidRPr="00763DC0" w:rsidRDefault="00144AFA" w:rsidP="00144AFA">
            <w:pPr>
              <w:jc w:val="both"/>
              <w:rPr>
                <w:rFonts w:asciiTheme="minorHAnsi" w:hAnsiTheme="minorHAnsi"/>
                <w:sz w:val="22"/>
                <w:szCs w:val="22"/>
              </w:rPr>
            </w:pPr>
            <w:r w:rsidRPr="00763DC0">
              <w:rPr>
                <w:rFonts w:asciiTheme="minorHAnsi" w:hAnsiTheme="minorHAnsi"/>
                <w:sz w:val="22"/>
                <w:szCs w:val="22"/>
              </w:rPr>
              <w:t>Adjoint technique territorial principal de 1</w:t>
            </w:r>
            <w:r w:rsidRPr="00763DC0">
              <w:rPr>
                <w:rFonts w:asciiTheme="minorHAnsi" w:hAnsiTheme="minorHAnsi"/>
                <w:sz w:val="22"/>
                <w:szCs w:val="22"/>
                <w:vertAlign w:val="superscript"/>
              </w:rPr>
              <w:t>ère</w:t>
            </w:r>
            <w:r w:rsidRPr="00763DC0">
              <w:rPr>
                <w:rFonts w:asciiTheme="minorHAnsi" w:hAnsiTheme="minorHAnsi"/>
                <w:sz w:val="22"/>
                <w:szCs w:val="22"/>
              </w:rPr>
              <w:t xml:space="preserve">classe </w:t>
            </w:r>
          </w:p>
        </w:tc>
        <w:tc>
          <w:tcPr>
            <w:tcW w:w="1176" w:type="dxa"/>
          </w:tcPr>
          <w:p w:rsidR="00144AFA" w:rsidRPr="00763DC0" w:rsidRDefault="00144AFA" w:rsidP="00144AFA">
            <w:pPr>
              <w:jc w:val="both"/>
              <w:rPr>
                <w:rFonts w:asciiTheme="minorHAnsi" w:hAnsiTheme="minorHAnsi"/>
                <w:sz w:val="22"/>
                <w:szCs w:val="22"/>
              </w:rPr>
            </w:pPr>
            <w:r w:rsidRPr="00763DC0">
              <w:rPr>
                <w:rFonts w:asciiTheme="minorHAnsi" w:hAnsiTheme="minorHAnsi"/>
                <w:sz w:val="22"/>
                <w:szCs w:val="22"/>
              </w:rPr>
              <w:t>1</w:t>
            </w:r>
          </w:p>
        </w:tc>
        <w:tc>
          <w:tcPr>
            <w:tcW w:w="4244" w:type="dxa"/>
          </w:tcPr>
          <w:p w:rsidR="00144AFA" w:rsidRPr="00763DC0" w:rsidRDefault="00144AFA" w:rsidP="00144AFA">
            <w:pPr>
              <w:jc w:val="both"/>
              <w:rPr>
                <w:rFonts w:asciiTheme="minorHAnsi" w:hAnsiTheme="minorHAnsi"/>
                <w:sz w:val="22"/>
                <w:szCs w:val="22"/>
              </w:rPr>
            </w:pPr>
            <w:r w:rsidRPr="00763DC0">
              <w:rPr>
                <w:rFonts w:asciiTheme="minorHAnsi" w:hAnsiTheme="minorHAnsi"/>
                <w:sz w:val="22"/>
                <w:szCs w:val="22"/>
              </w:rPr>
              <w:t>Il s’agit ici de permettre l’avancement de d’un agent de la Commune affecté au Centre Technique Municipal, ayant reçu un avis favorable de la Commission Administrative Paritaire. Il est donc proposé de créer un emploi d’adjoint technique territorial principal de 1</w:t>
            </w:r>
            <w:r w:rsidRPr="00763DC0">
              <w:rPr>
                <w:rFonts w:asciiTheme="minorHAnsi" w:hAnsiTheme="minorHAnsi"/>
                <w:sz w:val="22"/>
                <w:szCs w:val="22"/>
                <w:vertAlign w:val="superscript"/>
              </w:rPr>
              <w:t>ère</w:t>
            </w:r>
            <w:r w:rsidRPr="00763DC0">
              <w:rPr>
                <w:rFonts w:asciiTheme="minorHAnsi" w:hAnsiTheme="minorHAnsi"/>
                <w:sz w:val="22"/>
                <w:szCs w:val="22"/>
              </w:rPr>
              <w:t xml:space="preserve"> classe. Cette création d’emploi s’accompagnera de la suppression concomitante d’un emploi d’adjoint technique territorial principal de 2</w:t>
            </w:r>
            <w:r w:rsidRPr="00763DC0">
              <w:rPr>
                <w:rFonts w:asciiTheme="minorHAnsi" w:hAnsiTheme="minorHAnsi"/>
                <w:sz w:val="22"/>
                <w:szCs w:val="22"/>
                <w:vertAlign w:val="superscript"/>
              </w:rPr>
              <w:t>ème</w:t>
            </w:r>
            <w:r w:rsidRPr="00763DC0">
              <w:rPr>
                <w:rFonts w:asciiTheme="minorHAnsi" w:hAnsiTheme="minorHAnsi"/>
                <w:sz w:val="22"/>
                <w:szCs w:val="22"/>
              </w:rPr>
              <w:t xml:space="preserve"> classe actuellement occupé. Poste à temps complet.</w:t>
            </w:r>
          </w:p>
        </w:tc>
      </w:tr>
      <w:tr w:rsidR="00144AFA" w:rsidRPr="00763DC0" w:rsidTr="00144AFA">
        <w:tc>
          <w:tcPr>
            <w:tcW w:w="3070" w:type="dxa"/>
          </w:tcPr>
          <w:p w:rsidR="00144AFA" w:rsidRPr="00763DC0" w:rsidRDefault="00144AFA" w:rsidP="00144AFA">
            <w:pPr>
              <w:rPr>
                <w:rFonts w:asciiTheme="minorHAnsi" w:hAnsiTheme="minorHAnsi"/>
                <w:sz w:val="22"/>
                <w:szCs w:val="22"/>
              </w:rPr>
            </w:pPr>
            <w:r w:rsidRPr="00763DC0">
              <w:rPr>
                <w:rFonts w:asciiTheme="minorHAnsi" w:hAnsiTheme="minorHAnsi"/>
                <w:sz w:val="22"/>
                <w:szCs w:val="22"/>
              </w:rPr>
              <w:t>Adjoint technique territorial principal de 2</w:t>
            </w:r>
            <w:r w:rsidRPr="00763DC0">
              <w:rPr>
                <w:rFonts w:asciiTheme="minorHAnsi" w:hAnsiTheme="minorHAnsi"/>
                <w:sz w:val="22"/>
                <w:szCs w:val="22"/>
                <w:vertAlign w:val="superscript"/>
              </w:rPr>
              <w:t>ème</w:t>
            </w:r>
            <w:r w:rsidRPr="00763DC0">
              <w:rPr>
                <w:rFonts w:asciiTheme="minorHAnsi" w:hAnsiTheme="minorHAnsi"/>
                <w:sz w:val="22"/>
                <w:szCs w:val="22"/>
              </w:rPr>
              <w:t xml:space="preserve"> classe</w:t>
            </w:r>
          </w:p>
        </w:tc>
        <w:tc>
          <w:tcPr>
            <w:tcW w:w="1176" w:type="dxa"/>
          </w:tcPr>
          <w:p w:rsidR="00144AFA" w:rsidRPr="00763DC0" w:rsidRDefault="00144AFA" w:rsidP="00144AFA">
            <w:pPr>
              <w:rPr>
                <w:rFonts w:asciiTheme="minorHAnsi" w:hAnsiTheme="minorHAnsi"/>
                <w:sz w:val="22"/>
                <w:szCs w:val="22"/>
              </w:rPr>
            </w:pPr>
            <w:r w:rsidRPr="00763DC0">
              <w:rPr>
                <w:rFonts w:asciiTheme="minorHAnsi" w:hAnsiTheme="minorHAnsi"/>
                <w:sz w:val="22"/>
                <w:szCs w:val="22"/>
              </w:rPr>
              <w:t>1</w:t>
            </w:r>
          </w:p>
        </w:tc>
        <w:tc>
          <w:tcPr>
            <w:tcW w:w="4244" w:type="dxa"/>
          </w:tcPr>
          <w:p w:rsidR="00144AFA" w:rsidRPr="00763DC0" w:rsidRDefault="00144AFA" w:rsidP="00144AFA">
            <w:pPr>
              <w:jc w:val="both"/>
              <w:rPr>
                <w:rFonts w:asciiTheme="minorHAnsi" w:hAnsiTheme="minorHAnsi"/>
                <w:sz w:val="22"/>
                <w:szCs w:val="22"/>
              </w:rPr>
            </w:pPr>
            <w:r w:rsidRPr="00763DC0">
              <w:rPr>
                <w:rFonts w:asciiTheme="minorHAnsi" w:hAnsiTheme="minorHAnsi"/>
                <w:sz w:val="22"/>
                <w:szCs w:val="22"/>
              </w:rPr>
              <w:t>Il s’agit ici de permettre l’avancement d’un agent de la Commune affecté au Centre Technique Municipal, ayant reçu un avis favorable de la Commission Administrative Paritaire. Il est donc proposé de créer un emploi d’adjoint technique territorial principal de 2</w:t>
            </w:r>
            <w:r w:rsidRPr="00763DC0">
              <w:rPr>
                <w:rFonts w:asciiTheme="minorHAnsi" w:hAnsiTheme="minorHAnsi"/>
                <w:sz w:val="22"/>
                <w:szCs w:val="22"/>
                <w:vertAlign w:val="superscript"/>
              </w:rPr>
              <w:t>ème</w:t>
            </w:r>
            <w:r w:rsidRPr="00763DC0">
              <w:rPr>
                <w:rFonts w:asciiTheme="minorHAnsi" w:hAnsiTheme="minorHAnsi"/>
                <w:sz w:val="22"/>
                <w:szCs w:val="22"/>
              </w:rPr>
              <w:t xml:space="preserve"> classe. Cette création d’emploi s’accompagnera de la suppression concomitante d’un emploi d’adjoint </w:t>
            </w:r>
            <w:r w:rsidRPr="00763DC0">
              <w:rPr>
                <w:rFonts w:asciiTheme="minorHAnsi" w:hAnsiTheme="minorHAnsi"/>
                <w:sz w:val="22"/>
                <w:szCs w:val="22"/>
              </w:rPr>
              <w:lastRenderedPageBreak/>
              <w:t>technique territorial de 1</w:t>
            </w:r>
            <w:r w:rsidRPr="00763DC0">
              <w:rPr>
                <w:rFonts w:asciiTheme="minorHAnsi" w:hAnsiTheme="minorHAnsi"/>
                <w:sz w:val="22"/>
                <w:szCs w:val="22"/>
                <w:vertAlign w:val="superscript"/>
              </w:rPr>
              <w:t>ère</w:t>
            </w:r>
            <w:r w:rsidRPr="00763DC0">
              <w:rPr>
                <w:rFonts w:asciiTheme="minorHAnsi" w:hAnsiTheme="minorHAnsi"/>
                <w:sz w:val="22"/>
                <w:szCs w:val="22"/>
              </w:rPr>
              <w:t xml:space="preserve"> classe actuellement occupé. Poste à temps complet.</w:t>
            </w:r>
          </w:p>
        </w:tc>
      </w:tr>
      <w:tr w:rsidR="00144AFA" w:rsidRPr="00763DC0" w:rsidTr="00144AFA">
        <w:tc>
          <w:tcPr>
            <w:tcW w:w="3070" w:type="dxa"/>
          </w:tcPr>
          <w:p w:rsidR="00144AFA" w:rsidRPr="00763DC0" w:rsidRDefault="00144AFA" w:rsidP="00144AFA">
            <w:pPr>
              <w:jc w:val="both"/>
              <w:rPr>
                <w:rFonts w:asciiTheme="minorHAnsi" w:hAnsiTheme="minorHAnsi"/>
                <w:sz w:val="22"/>
                <w:szCs w:val="22"/>
              </w:rPr>
            </w:pPr>
            <w:r w:rsidRPr="00763DC0">
              <w:rPr>
                <w:rFonts w:asciiTheme="minorHAnsi" w:hAnsiTheme="minorHAnsi"/>
                <w:sz w:val="22"/>
                <w:szCs w:val="22"/>
              </w:rPr>
              <w:lastRenderedPageBreak/>
              <w:t>Adjoint administratif territorial de 1</w:t>
            </w:r>
            <w:r w:rsidRPr="00763DC0">
              <w:rPr>
                <w:rFonts w:asciiTheme="minorHAnsi" w:hAnsiTheme="minorHAnsi"/>
                <w:sz w:val="22"/>
                <w:szCs w:val="22"/>
                <w:vertAlign w:val="superscript"/>
              </w:rPr>
              <w:t>ère</w:t>
            </w:r>
            <w:r w:rsidRPr="00763DC0">
              <w:rPr>
                <w:rFonts w:asciiTheme="minorHAnsi" w:hAnsiTheme="minorHAnsi"/>
                <w:sz w:val="22"/>
                <w:szCs w:val="22"/>
              </w:rPr>
              <w:t xml:space="preserve"> classe</w:t>
            </w:r>
          </w:p>
        </w:tc>
        <w:tc>
          <w:tcPr>
            <w:tcW w:w="1176" w:type="dxa"/>
          </w:tcPr>
          <w:p w:rsidR="00144AFA" w:rsidRPr="00763DC0" w:rsidRDefault="00144AFA" w:rsidP="00144AFA">
            <w:pPr>
              <w:jc w:val="both"/>
              <w:rPr>
                <w:rFonts w:asciiTheme="minorHAnsi" w:hAnsiTheme="minorHAnsi"/>
                <w:sz w:val="22"/>
                <w:szCs w:val="22"/>
              </w:rPr>
            </w:pPr>
            <w:r w:rsidRPr="00763DC0">
              <w:rPr>
                <w:rFonts w:asciiTheme="minorHAnsi" w:hAnsiTheme="minorHAnsi"/>
                <w:sz w:val="22"/>
                <w:szCs w:val="22"/>
              </w:rPr>
              <w:t>1</w:t>
            </w:r>
          </w:p>
        </w:tc>
        <w:tc>
          <w:tcPr>
            <w:tcW w:w="4244" w:type="dxa"/>
          </w:tcPr>
          <w:p w:rsidR="00144AFA" w:rsidRPr="00763DC0" w:rsidRDefault="00144AFA" w:rsidP="00144AFA">
            <w:pPr>
              <w:jc w:val="both"/>
              <w:rPr>
                <w:rFonts w:asciiTheme="minorHAnsi" w:hAnsiTheme="minorHAnsi"/>
                <w:sz w:val="22"/>
                <w:szCs w:val="22"/>
              </w:rPr>
            </w:pPr>
            <w:r w:rsidRPr="00763DC0">
              <w:rPr>
                <w:rFonts w:asciiTheme="minorHAnsi" w:hAnsiTheme="minorHAnsi"/>
                <w:sz w:val="22"/>
                <w:szCs w:val="22"/>
              </w:rPr>
              <w:t>Il s’agit ici de permettre l’avancement d’une d’un agent de la Commune ayant reçu un avis favorable de la Commission Administrative Paritaire, agent responsable du service scolaire et périscolaire. Il est donc proposé de créer un emploi d’adjoint administratif territorial de 1</w:t>
            </w:r>
            <w:r w:rsidRPr="00763DC0">
              <w:rPr>
                <w:rFonts w:asciiTheme="minorHAnsi" w:hAnsiTheme="minorHAnsi"/>
                <w:sz w:val="22"/>
                <w:szCs w:val="22"/>
                <w:vertAlign w:val="superscript"/>
              </w:rPr>
              <w:t>ère</w:t>
            </w:r>
            <w:r w:rsidRPr="00763DC0">
              <w:rPr>
                <w:rFonts w:asciiTheme="minorHAnsi" w:hAnsiTheme="minorHAnsi"/>
                <w:sz w:val="22"/>
                <w:szCs w:val="22"/>
              </w:rPr>
              <w:t xml:space="preserve"> classe. Cette création d’emploi s’accompagnera de la suppression concomitante de l’emploi d’adjoint administratif territorial de 2</w:t>
            </w:r>
            <w:r w:rsidRPr="00763DC0">
              <w:rPr>
                <w:rFonts w:asciiTheme="minorHAnsi" w:hAnsiTheme="minorHAnsi"/>
                <w:sz w:val="22"/>
                <w:szCs w:val="22"/>
                <w:vertAlign w:val="superscript"/>
              </w:rPr>
              <w:t>ème</w:t>
            </w:r>
            <w:r w:rsidRPr="00763DC0">
              <w:rPr>
                <w:rFonts w:asciiTheme="minorHAnsi" w:hAnsiTheme="minorHAnsi"/>
                <w:sz w:val="22"/>
                <w:szCs w:val="22"/>
              </w:rPr>
              <w:t xml:space="preserve"> classe actuellement occupé. Poste à temps complet.</w:t>
            </w:r>
          </w:p>
        </w:tc>
      </w:tr>
      <w:tr w:rsidR="00144AFA" w:rsidRPr="00763DC0" w:rsidTr="00144AFA">
        <w:tc>
          <w:tcPr>
            <w:tcW w:w="3070" w:type="dxa"/>
          </w:tcPr>
          <w:p w:rsidR="00144AFA" w:rsidRPr="00763DC0" w:rsidRDefault="00144AFA" w:rsidP="00144AFA">
            <w:pPr>
              <w:jc w:val="both"/>
              <w:rPr>
                <w:rFonts w:asciiTheme="minorHAnsi" w:hAnsiTheme="minorHAnsi"/>
                <w:sz w:val="22"/>
                <w:szCs w:val="22"/>
              </w:rPr>
            </w:pPr>
            <w:r w:rsidRPr="00763DC0">
              <w:rPr>
                <w:rFonts w:asciiTheme="minorHAnsi" w:hAnsiTheme="minorHAnsi"/>
                <w:sz w:val="22"/>
                <w:szCs w:val="22"/>
              </w:rPr>
              <w:t>Technicien principal de 2</w:t>
            </w:r>
            <w:r w:rsidRPr="00763DC0">
              <w:rPr>
                <w:rFonts w:asciiTheme="minorHAnsi" w:hAnsiTheme="minorHAnsi"/>
                <w:sz w:val="22"/>
                <w:szCs w:val="22"/>
                <w:vertAlign w:val="superscript"/>
              </w:rPr>
              <w:t>ème</w:t>
            </w:r>
            <w:r w:rsidRPr="00763DC0">
              <w:rPr>
                <w:rFonts w:asciiTheme="minorHAnsi" w:hAnsiTheme="minorHAnsi"/>
                <w:sz w:val="22"/>
                <w:szCs w:val="22"/>
              </w:rPr>
              <w:t xml:space="preserve"> classe</w:t>
            </w:r>
          </w:p>
        </w:tc>
        <w:tc>
          <w:tcPr>
            <w:tcW w:w="1176" w:type="dxa"/>
          </w:tcPr>
          <w:p w:rsidR="00144AFA" w:rsidRPr="00763DC0" w:rsidRDefault="00144AFA" w:rsidP="00144AFA">
            <w:pPr>
              <w:jc w:val="both"/>
              <w:rPr>
                <w:rFonts w:asciiTheme="minorHAnsi" w:hAnsiTheme="minorHAnsi"/>
                <w:sz w:val="22"/>
                <w:szCs w:val="22"/>
              </w:rPr>
            </w:pPr>
            <w:r w:rsidRPr="00763DC0">
              <w:rPr>
                <w:rFonts w:asciiTheme="minorHAnsi" w:hAnsiTheme="minorHAnsi"/>
                <w:sz w:val="22"/>
                <w:szCs w:val="22"/>
              </w:rPr>
              <w:t>1</w:t>
            </w:r>
          </w:p>
        </w:tc>
        <w:tc>
          <w:tcPr>
            <w:tcW w:w="4244" w:type="dxa"/>
          </w:tcPr>
          <w:p w:rsidR="00144AFA" w:rsidRPr="00763DC0" w:rsidRDefault="00144AFA" w:rsidP="00144AFA">
            <w:pPr>
              <w:jc w:val="both"/>
              <w:rPr>
                <w:rFonts w:asciiTheme="minorHAnsi" w:hAnsiTheme="minorHAnsi"/>
                <w:sz w:val="22"/>
                <w:szCs w:val="22"/>
              </w:rPr>
            </w:pPr>
            <w:r w:rsidRPr="00763DC0">
              <w:rPr>
                <w:rFonts w:asciiTheme="minorHAnsi" w:hAnsiTheme="minorHAnsi"/>
                <w:sz w:val="22"/>
                <w:szCs w:val="22"/>
              </w:rPr>
              <w:t>Il s’agit de permettre l’avancement d’un agent de la Commune en détachement à la REANE, ayant reçu un avis favorable de la Commission Administrative Paritaire. Il est donc proposé de créer un poste de technicien principal de 2</w:t>
            </w:r>
            <w:r w:rsidRPr="00763DC0">
              <w:rPr>
                <w:rFonts w:asciiTheme="minorHAnsi" w:hAnsiTheme="minorHAnsi"/>
                <w:sz w:val="22"/>
                <w:szCs w:val="22"/>
                <w:vertAlign w:val="superscript"/>
              </w:rPr>
              <w:t>ème</w:t>
            </w:r>
            <w:r w:rsidRPr="00763DC0">
              <w:rPr>
                <w:rFonts w:asciiTheme="minorHAnsi" w:hAnsiTheme="minorHAnsi"/>
                <w:sz w:val="22"/>
                <w:szCs w:val="22"/>
              </w:rPr>
              <w:t xml:space="preserve"> classe. Cette création d’emploi, s’accompagnera de la suppression concomitante d’un emploi de technicien, actuellement occupé. Poste à temps complet.</w:t>
            </w:r>
          </w:p>
        </w:tc>
      </w:tr>
    </w:tbl>
    <w:p w:rsidR="00144AFA" w:rsidRDefault="00144AFA" w:rsidP="00144AFA"/>
    <w:p w:rsidR="00144AFA" w:rsidRPr="00E56BB3" w:rsidRDefault="00144AFA" w:rsidP="00144AFA">
      <w:pPr>
        <w:pStyle w:val="Sansinterligne"/>
        <w:rPr>
          <w:b/>
          <w:u w:val="single"/>
        </w:rPr>
      </w:pPr>
      <w:r w:rsidRPr="00E56BB3">
        <w:rPr>
          <w:b/>
          <w:u w:val="single"/>
        </w:rPr>
        <w:t>N°23</w:t>
      </w:r>
    </w:p>
    <w:p w:rsidR="00144AFA" w:rsidRPr="00E56BB3" w:rsidRDefault="00144AFA" w:rsidP="00144AFA">
      <w:pPr>
        <w:pStyle w:val="Sansinterligne"/>
        <w:rPr>
          <w:b/>
          <w:u w:val="single"/>
        </w:rPr>
      </w:pPr>
      <w:r w:rsidRPr="00E56BB3">
        <w:rPr>
          <w:b/>
          <w:u w:val="single"/>
        </w:rPr>
        <w:t>PERSONNEL</w:t>
      </w:r>
    </w:p>
    <w:p w:rsidR="00144AFA" w:rsidRPr="00E56BB3" w:rsidRDefault="00144AFA" w:rsidP="00144AFA">
      <w:pPr>
        <w:pStyle w:val="Sansinterligne"/>
        <w:rPr>
          <w:b/>
          <w:u w:val="single"/>
        </w:rPr>
      </w:pPr>
      <w:r w:rsidRPr="00E56BB3">
        <w:rPr>
          <w:b/>
          <w:u w:val="single"/>
        </w:rPr>
        <w:t>CONVENTION DE MUTUALISATION AVEC LA CCBN</w:t>
      </w:r>
    </w:p>
    <w:p w:rsidR="00144AFA" w:rsidRPr="00823D0A" w:rsidRDefault="00144AFA" w:rsidP="00144AFA"/>
    <w:p w:rsidR="00144AFA" w:rsidRPr="00823D0A" w:rsidRDefault="00144AFA" w:rsidP="00144AFA">
      <w:pPr>
        <w:jc w:val="both"/>
      </w:pPr>
      <w:r w:rsidRPr="00823D0A">
        <w:t>M. le Maire rappelle la convention de mutualisation qui a pris effet le 1</w:t>
      </w:r>
      <w:r w:rsidRPr="00823D0A">
        <w:rPr>
          <w:vertAlign w:val="superscript"/>
        </w:rPr>
        <w:t>er</w:t>
      </w:r>
      <w:r w:rsidRPr="00823D0A">
        <w:t xml:space="preserve"> janvier 2013  fixant les conditions et les modalités de mise à disposition de certains des services de la Commune au profit de la CCBN et inversement.</w:t>
      </w:r>
    </w:p>
    <w:p w:rsidR="00144AFA" w:rsidRPr="00823D0A" w:rsidRDefault="00144AFA" w:rsidP="00144AFA">
      <w:pPr>
        <w:jc w:val="both"/>
      </w:pPr>
      <w:r w:rsidRPr="00823D0A">
        <w:t>Compte tenu du schéma de mutualisation validé par le Conseil Municipal dans sa séance du 16 novembre 2015,  et de la création de deux pôles :</w:t>
      </w:r>
    </w:p>
    <w:p w:rsidR="00144AFA" w:rsidRPr="00823D0A" w:rsidRDefault="00144AFA" w:rsidP="00144AFA">
      <w:pPr>
        <w:pStyle w:val="Paragraphedeliste"/>
        <w:numPr>
          <w:ilvl w:val="0"/>
          <w:numId w:val="1"/>
        </w:numPr>
        <w:jc w:val="both"/>
      </w:pPr>
      <w:r w:rsidRPr="00823D0A">
        <w:t xml:space="preserve">1.  ressources humaines </w:t>
      </w:r>
    </w:p>
    <w:p w:rsidR="00144AFA" w:rsidRPr="00823D0A" w:rsidRDefault="00144AFA" w:rsidP="00144AFA">
      <w:pPr>
        <w:pStyle w:val="Paragraphedeliste"/>
        <w:numPr>
          <w:ilvl w:val="0"/>
          <w:numId w:val="1"/>
        </w:numPr>
        <w:jc w:val="both"/>
      </w:pPr>
      <w:r w:rsidRPr="00823D0A">
        <w:t>2. services financiers</w:t>
      </w:r>
    </w:p>
    <w:p w:rsidR="00144AFA" w:rsidRPr="00823D0A" w:rsidRDefault="00144AFA" w:rsidP="00144AFA">
      <w:pPr>
        <w:jc w:val="both"/>
      </w:pPr>
    </w:p>
    <w:p w:rsidR="00144AFA" w:rsidRDefault="00144AFA" w:rsidP="00144AFA">
      <w:pPr>
        <w:jc w:val="both"/>
      </w:pPr>
      <w:r w:rsidRPr="00823D0A">
        <w:tab/>
      </w:r>
      <w:r w:rsidRPr="00823D0A">
        <w:tab/>
        <w:t xml:space="preserve">Il est demandé au Conseil Municipal de valider l’avenant n°1 établi par les services de la CCBN  à la convention précitée qui met </w:t>
      </w:r>
      <w:r w:rsidRPr="00823D0A">
        <w:rPr>
          <w:b/>
        </w:rPr>
        <w:t>partiellement</w:t>
      </w:r>
      <w:r w:rsidRPr="00823D0A">
        <w:t xml:space="preserve"> le personnel de ces 2 pôles à disposition de la Ville et de la CCBN (à raison de 50 %).</w:t>
      </w:r>
    </w:p>
    <w:p w:rsidR="00144AFA" w:rsidRDefault="00144AFA" w:rsidP="00144AFA">
      <w:pPr>
        <w:jc w:val="both"/>
      </w:pPr>
      <w:r>
        <w:tab/>
      </w:r>
      <w:r>
        <w:tab/>
        <w:t>Le Conseil Municipal,</w:t>
      </w:r>
    </w:p>
    <w:p w:rsidR="00144AFA" w:rsidRDefault="00144AFA" w:rsidP="00144AFA">
      <w:pPr>
        <w:jc w:val="both"/>
      </w:pPr>
      <w:r>
        <w:tab/>
      </w:r>
      <w:r>
        <w:tab/>
        <w:t>Entendu l’exposé de M. le Maire,</w:t>
      </w:r>
    </w:p>
    <w:p w:rsidR="00144AFA" w:rsidRDefault="00144AFA" w:rsidP="00144AFA">
      <w:pPr>
        <w:jc w:val="both"/>
      </w:pPr>
      <w:r>
        <w:tab/>
      </w:r>
      <w:r>
        <w:tab/>
        <w:t>VU la délibération du 16/11/2015 approuvant le schéma de mutualisation des services communaux et intercommunaux</w:t>
      </w:r>
      <w:r w:rsidR="002019E2">
        <w:t> ;</w:t>
      </w:r>
    </w:p>
    <w:p w:rsidR="00144AFA" w:rsidRDefault="00144AFA" w:rsidP="00144AFA">
      <w:pPr>
        <w:jc w:val="both"/>
      </w:pPr>
    </w:p>
    <w:p w:rsidR="00144AFA" w:rsidRDefault="00144AFA" w:rsidP="00144AFA">
      <w:pPr>
        <w:jc w:val="both"/>
      </w:pPr>
      <w:r>
        <w:tab/>
      </w:r>
      <w:r>
        <w:tab/>
        <w:t>VU la délibération communautaire en date du 13 décembre 2016 ;</w:t>
      </w:r>
    </w:p>
    <w:p w:rsidR="00144AFA" w:rsidRDefault="00144AFA" w:rsidP="00144AFA">
      <w:pPr>
        <w:jc w:val="both"/>
      </w:pPr>
      <w:r>
        <w:tab/>
      </w:r>
      <w:r>
        <w:tab/>
        <w:t>A l’unanimité,</w:t>
      </w:r>
    </w:p>
    <w:p w:rsidR="00144AFA" w:rsidRDefault="00144AFA" w:rsidP="00144AFA">
      <w:pPr>
        <w:jc w:val="both"/>
      </w:pPr>
      <w:r>
        <w:tab/>
      </w:r>
      <w:r>
        <w:tab/>
        <w:t>VALIDE l’avenant n° 1 établi par la Communes de l’Ouest des Vosges mettant partiellement le personnel des 2 pôles (Ressources Humaines et services Financiers)  à la disposition de la Ville et de la Communauté de Communes de l’Ouest des Vosges à raison de 50 % ;</w:t>
      </w:r>
    </w:p>
    <w:p w:rsidR="00144AFA" w:rsidRDefault="00144AFA" w:rsidP="00141462"/>
    <w:p w:rsidR="0006273A" w:rsidRDefault="0006273A" w:rsidP="00141462"/>
    <w:p w:rsidR="0051250E" w:rsidRPr="00823D0A" w:rsidRDefault="0051250E" w:rsidP="0051250E">
      <w:pPr>
        <w:rPr>
          <w:b/>
          <w:u w:val="single"/>
        </w:rPr>
      </w:pPr>
      <w:r w:rsidRPr="00823D0A">
        <w:rPr>
          <w:b/>
          <w:u w:val="single"/>
        </w:rPr>
        <w:t>N°24</w:t>
      </w:r>
    </w:p>
    <w:p w:rsidR="0051250E" w:rsidRPr="00823D0A" w:rsidRDefault="0051250E" w:rsidP="0051250E">
      <w:pPr>
        <w:rPr>
          <w:b/>
          <w:u w:val="single"/>
        </w:rPr>
      </w:pPr>
      <w:r w:rsidRPr="00823D0A">
        <w:rPr>
          <w:b/>
          <w:u w:val="single"/>
        </w:rPr>
        <w:lastRenderedPageBreak/>
        <w:t>PERSONNEL – CENTRE DE LOISIRS SANS HEBERGEMENT</w:t>
      </w:r>
    </w:p>
    <w:p w:rsidR="0051250E" w:rsidRPr="00823D0A" w:rsidRDefault="0051250E" w:rsidP="0051250E">
      <w:pPr>
        <w:rPr>
          <w:b/>
          <w:u w:val="single"/>
        </w:rPr>
      </w:pPr>
      <w:r w:rsidRPr="00823D0A">
        <w:rPr>
          <w:b/>
          <w:u w:val="single"/>
        </w:rPr>
        <w:t>RECRUTEMENT DE PERSONNELS SAISONNIERS POUR LES PERIODES DE FEVRIER – AVRIL ET JUILLET 2017</w:t>
      </w:r>
    </w:p>
    <w:p w:rsidR="0051250E" w:rsidRPr="00823D0A" w:rsidRDefault="0051250E" w:rsidP="0051250E"/>
    <w:p w:rsidR="0051250E" w:rsidRPr="00823D0A" w:rsidRDefault="0051250E" w:rsidP="0051250E">
      <w:pPr>
        <w:jc w:val="both"/>
      </w:pPr>
      <w:r w:rsidRPr="00823D0A">
        <w:t>M. le Maire informe l’Assemblée que le fonctionnement de l’Accueil de Loisirs sans Hébergement de la Commune nécessite le recrutement d’emplois saisonniers pour assurer l’animation et l’encadrement des enfants pour les sessions de février, avril et juillet 2017 :</w:t>
      </w:r>
    </w:p>
    <w:p w:rsidR="0051250E" w:rsidRPr="00823D0A" w:rsidRDefault="0051250E" w:rsidP="0051250E">
      <w:pPr>
        <w:jc w:val="both"/>
      </w:pPr>
    </w:p>
    <w:p w:rsidR="0051250E" w:rsidRPr="00823D0A" w:rsidRDefault="0051250E" w:rsidP="0051250E">
      <w:pPr>
        <w:pStyle w:val="Paragraphedeliste"/>
        <w:numPr>
          <w:ilvl w:val="0"/>
          <w:numId w:val="9"/>
        </w:numPr>
        <w:jc w:val="both"/>
      </w:pPr>
      <w:r w:rsidRPr="00823D0A">
        <w:t>Soit du 13 au 24 février 2017</w:t>
      </w:r>
    </w:p>
    <w:p w:rsidR="0051250E" w:rsidRPr="00823D0A" w:rsidRDefault="0051250E" w:rsidP="0051250E">
      <w:pPr>
        <w:pStyle w:val="Paragraphedeliste"/>
        <w:numPr>
          <w:ilvl w:val="0"/>
          <w:numId w:val="9"/>
        </w:numPr>
        <w:jc w:val="both"/>
      </w:pPr>
      <w:r w:rsidRPr="00823D0A">
        <w:t>Soit du 11 au 22 avril 2017</w:t>
      </w:r>
    </w:p>
    <w:p w:rsidR="0051250E" w:rsidRPr="00823D0A" w:rsidRDefault="0051250E" w:rsidP="0051250E">
      <w:pPr>
        <w:pStyle w:val="Paragraphedeliste"/>
        <w:numPr>
          <w:ilvl w:val="0"/>
          <w:numId w:val="9"/>
        </w:numPr>
        <w:jc w:val="both"/>
      </w:pPr>
      <w:r w:rsidRPr="00823D0A">
        <w:t>Soit du 10 juillet au 4 août 2017</w:t>
      </w:r>
    </w:p>
    <w:p w:rsidR="0051250E" w:rsidRPr="00823D0A" w:rsidRDefault="0051250E" w:rsidP="0051250E">
      <w:pPr>
        <w:jc w:val="both"/>
      </w:pPr>
    </w:p>
    <w:p w:rsidR="0051250E" w:rsidRDefault="0051250E" w:rsidP="0051250E">
      <w:pPr>
        <w:ind w:left="720"/>
        <w:jc w:val="both"/>
      </w:pPr>
      <w:r>
        <w:t>Le Conseil Municipal,</w:t>
      </w:r>
    </w:p>
    <w:p w:rsidR="0051250E" w:rsidRDefault="0051250E" w:rsidP="0051250E">
      <w:pPr>
        <w:ind w:left="720"/>
        <w:jc w:val="both"/>
      </w:pPr>
    </w:p>
    <w:p w:rsidR="0051250E" w:rsidRDefault="0051250E" w:rsidP="0051250E">
      <w:pPr>
        <w:ind w:left="720"/>
        <w:jc w:val="both"/>
      </w:pPr>
      <w:r>
        <w:t>Entendu l’exposé de M. le Maire,</w:t>
      </w:r>
    </w:p>
    <w:p w:rsidR="0051250E" w:rsidRDefault="0051250E" w:rsidP="0051250E">
      <w:pPr>
        <w:ind w:left="720"/>
        <w:jc w:val="both"/>
      </w:pPr>
    </w:p>
    <w:p w:rsidR="0051250E" w:rsidRDefault="0051250E" w:rsidP="0051250E">
      <w:pPr>
        <w:ind w:left="720"/>
        <w:jc w:val="both"/>
      </w:pPr>
      <w:r>
        <w:t>VU l’avis de la Commission des Finances réunie le 1</w:t>
      </w:r>
      <w:r w:rsidRPr="007A5ECE">
        <w:rPr>
          <w:vertAlign w:val="superscript"/>
        </w:rPr>
        <w:t>er</w:t>
      </w:r>
      <w:r>
        <w:t xml:space="preserve"> décembre 2016 ;</w:t>
      </w:r>
    </w:p>
    <w:p w:rsidR="0051250E" w:rsidRDefault="0051250E" w:rsidP="0051250E">
      <w:pPr>
        <w:ind w:left="720"/>
        <w:jc w:val="both"/>
      </w:pPr>
    </w:p>
    <w:p w:rsidR="0051250E" w:rsidRPr="00823D0A" w:rsidRDefault="0051250E" w:rsidP="0051250E">
      <w:pPr>
        <w:ind w:left="720"/>
        <w:jc w:val="both"/>
      </w:pPr>
      <w:r>
        <w:t>A l’unanimité,</w:t>
      </w:r>
    </w:p>
    <w:p w:rsidR="0051250E" w:rsidRDefault="0051250E" w:rsidP="0051250E">
      <w:pPr>
        <w:jc w:val="both"/>
      </w:pPr>
    </w:p>
    <w:p w:rsidR="0051250E" w:rsidRDefault="0051250E" w:rsidP="0051250E">
      <w:pPr>
        <w:jc w:val="both"/>
      </w:pPr>
      <w:r>
        <w:tab/>
        <w:t>DECIDE, pour les sessions de février, avril, et juillet/août 2017 visées ci-dessus  :</w:t>
      </w:r>
    </w:p>
    <w:p w:rsidR="0051250E" w:rsidRPr="00823D0A" w:rsidRDefault="0051250E" w:rsidP="0051250E">
      <w:pPr>
        <w:jc w:val="both"/>
      </w:pPr>
    </w:p>
    <w:p w:rsidR="0051250E" w:rsidRPr="00823D0A" w:rsidRDefault="0051250E" w:rsidP="0051250E">
      <w:pPr>
        <w:pStyle w:val="Paragraphedeliste"/>
        <w:numPr>
          <w:ilvl w:val="0"/>
          <w:numId w:val="10"/>
        </w:numPr>
        <w:jc w:val="both"/>
      </w:pPr>
      <w:r w:rsidRPr="00823D0A">
        <w:t>La création d’un emploi saisonnier contractuel pour  la direction de l’accueil de loisirs et d’en fixer la rémunération en référence au grade d’animateur principal de 1</w:t>
      </w:r>
      <w:r w:rsidRPr="00823D0A">
        <w:rPr>
          <w:vertAlign w:val="superscript"/>
        </w:rPr>
        <w:t>ère</w:t>
      </w:r>
      <w:r>
        <w:t xml:space="preserve"> classe – échelon 3</w:t>
      </w:r>
      <w:r w:rsidRPr="00823D0A">
        <w:t xml:space="preserve"> – titulaire du BAFD</w:t>
      </w:r>
    </w:p>
    <w:p w:rsidR="0051250E" w:rsidRPr="00823D0A" w:rsidRDefault="0051250E" w:rsidP="0051250E">
      <w:pPr>
        <w:pStyle w:val="Paragraphedeliste"/>
        <w:numPr>
          <w:ilvl w:val="0"/>
          <w:numId w:val="10"/>
        </w:numPr>
        <w:jc w:val="both"/>
      </w:pPr>
      <w:r w:rsidRPr="00823D0A">
        <w:t xml:space="preserve">La création de 5 emplois de vacataires dont 75 % titulaires du BAFA pour les sessions de février et avril et la création de 20 emplois dont 75 % titulaires du BAFA </w:t>
      </w:r>
      <w:r>
        <w:t>pour la session de juillet 2017</w:t>
      </w:r>
    </w:p>
    <w:p w:rsidR="0051250E" w:rsidRDefault="0051250E" w:rsidP="0051250E">
      <w:pPr>
        <w:pStyle w:val="Paragraphedeliste"/>
        <w:jc w:val="both"/>
      </w:pPr>
      <w:r w:rsidRPr="00823D0A">
        <w:t>Les titulaires du BAFA seront rémunérés à 60 euros bruts  par jour travaillé  et 40 euros bruts  par jour travaillé  pour l’aide animateur non titulaire du BAFA.</w:t>
      </w:r>
    </w:p>
    <w:p w:rsidR="0051250E" w:rsidRDefault="0051250E" w:rsidP="0051250E">
      <w:pPr>
        <w:pStyle w:val="Paragraphedeliste"/>
        <w:jc w:val="both"/>
      </w:pPr>
    </w:p>
    <w:p w:rsidR="0051250E" w:rsidRDefault="0051250E" w:rsidP="0051250E">
      <w:pPr>
        <w:pStyle w:val="Paragraphedeliste"/>
        <w:jc w:val="both"/>
      </w:pPr>
    </w:p>
    <w:p w:rsidR="00DC5355" w:rsidRPr="00940D50" w:rsidRDefault="00DC5355" w:rsidP="00DC5355">
      <w:pPr>
        <w:rPr>
          <w:b/>
          <w:u w:val="single"/>
        </w:rPr>
      </w:pPr>
      <w:r w:rsidRPr="00940D50">
        <w:rPr>
          <w:b/>
          <w:u w:val="single"/>
        </w:rPr>
        <w:t>N°25</w:t>
      </w:r>
    </w:p>
    <w:p w:rsidR="00DC5355" w:rsidRPr="00940D50" w:rsidRDefault="00DC5355" w:rsidP="00DC5355">
      <w:pPr>
        <w:rPr>
          <w:b/>
          <w:u w:val="single"/>
        </w:rPr>
      </w:pPr>
      <w:r w:rsidRPr="00940D50">
        <w:rPr>
          <w:b/>
          <w:u w:val="single"/>
        </w:rPr>
        <w:t>COMMUNICATIONS</w:t>
      </w:r>
    </w:p>
    <w:p w:rsidR="00DC5355" w:rsidRDefault="00DC5355" w:rsidP="00DC5355"/>
    <w:p w:rsidR="00DC5355" w:rsidRDefault="00DC5355" w:rsidP="00DC5355">
      <w:r>
        <w:t>M. le Maire souhaite rendre  hommage  aux employés municipaux décédés :</w:t>
      </w:r>
    </w:p>
    <w:p w:rsidR="00DC5355" w:rsidRDefault="00DC5355" w:rsidP="00DC5355"/>
    <w:p w:rsidR="00DC5355" w:rsidRDefault="00DC5355" w:rsidP="00DC5355">
      <w:pPr>
        <w:pStyle w:val="Paragraphedeliste"/>
        <w:numPr>
          <w:ilvl w:val="0"/>
          <w:numId w:val="1"/>
        </w:numPr>
      </w:pPr>
      <w:r>
        <w:t>M. Gaston THIRIOT – Agent de police municipale retraité décédé le 08/10/2016</w:t>
      </w:r>
    </w:p>
    <w:p w:rsidR="00DC5355" w:rsidRDefault="00DC5355" w:rsidP="00DC5355">
      <w:pPr>
        <w:pStyle w:val="Paragraphedeliste"/>
        <w:numPr>
          <w:ilvl w:val="0"/>
          <w:numId w:val="1"/>
        </w:numPr>
      </w:pPr>
      <w:r>
        <w:t>M. Francis JACQUOT – agent de police  municipale retraité – décédé le 23/10/2016</w:t>
      </w:r>
    </w:p>
    <w:p w:rsidR="00DC5355" w:rsidRDefault="00DC5355" w:rsidP="00DC5355">
      <w:pPr>
        <w:pStyle w:val="Paragraphedeliste"/>
        <w:numPr>
          <w:ilvl w:val="0"/>
          <w:numId w:val="1"/>
        </w:numPr>
      </w:pPr>
      <w:r>
        <w:t>M. Bernard MIRE – agent en activité – détaché à la REANE – décédé le 30/11/2016</w:t>
      </w:r>
    </w:p>
    <w:p w:rsidR="00DC5355" w:rsidRDefault="00DC5355" w:rsidP="00DC5355"/>
    <w:p w:rsidR="00DC5355" w:rsidRDefault="00DC5355" w:rsidP="00DC5355">
      <w:r>
        <w:t>Et informe l’assemblée, qui en prend acte,  des lettres de remerciements suivantes :</w:t>
      </w:r>
    </w:p>
    <w:p w:rsidR="00DC5355" w:rsidRDefault="00DC5355" w:rsidP="00DC5355"/>
    <w:p w:rsidR="00DC5355" w:rsidRDefault="00DC5355" w:rsidP="00DC5355">
      <w:pPr>
        <w:pStyle w:val="Paragraphedeliste"/>
        <w:numPr>
          <w:ilvl w:val="0"/>
          <w:numId w:val="1"/>
        </w:numPr>
      </w:pPr>
      <w:r>
        <w:t xml:space="preserve">Courrier du SDIS qui remercie la Ville pour le soutien apporté lors de la journée départementale des Anciens </w:t>
      </w:r>
      <w:proofErr w:type="spellStart"/>
      <w:r>
        <w:t>Sapeurs Pompiers</w:t>
      </w:r>
      <w:proofErr w:type="spellEnd"/>
    </w:p>
    <w:p w:rsidR="00DC5355" w:rsidRDefault="00DC5355" w:rsidP="00DC5355">
      <w:pPr>
        <w:pStyle w:val="Paragraphedeliste"/>
        <w:numPr>
          <w:ilvl w:val="0"/>
          <w:numId w:val="1"/>
        </w:numPr>
      </w:pPr>
      <w:r>
        <w:t>Courrier de M. le Maire de MACONCOURT, M. André DUVAL, qui remercie la Ville pour lui avoir cédé les guirlandes de Noel qui ont été installées dans son village.</w:t>
      </w:r>
    </w:p>
    <w:p w:rsidR="00DC5355" w:rsidRDefault="00DC5355" w:rsidP="00DC5355"/>
    <w:p w:rsidR="00DC5355" w:rsidRDefault="00DC5355" w:rsidP="00DC5355">
      <w:pPr>
        <w:ind w:left="708"/>
      </w:pPr>
      <w:r>
        <w:t>Ainsi fait et délibéré les jour, mois et an susdits et ont signé les membres présents.</w:t>
      </w:r>
    </w:p>
    <w:p w:rsidR="00DC5355" w:rsidRDefault="00DC5355" w:rsidP="00DC5355">
      <w:pPr>
        <w:ind w:left="708"/>
      </w:pPr>
    </w:p>
    <w:p w:rsidR="00DC5355" w:rsidRDefault="00DC5355" w:rsidP="00DC5355">
      <w:pPr>
        <w:ind w:left="708"/>
      </w:pPr>
    </w:p>
    <w:p w:rsidR="00DC5355" w:rsidRDefault="00DC5355" w:rsidP="00DC5355">
      <w:pPr>
        <w:ind w:left="708"/>
      </w:pPr>
    </w:p>
    <w:p w:rsidR="00DC5355" w:rsidRDefault="00DC5355" w:rsidP="00DC5355">
      <w:pPr>
        <w:ind w:left="708"/>
      </w:pPr>
      <w:r>
        <w:lastRenderedPageBreak/>
        <w:tab/>
      </w:r>
      <w:r>
        <w:tab/>
      </w:r>
      <w:r>
        <w:tab/>
      </w:r>
      <w:r>
        <w:tab/>
      </w:r>
      <w:r>
        <w:tab/>
      </w:r>
      <w:r>
        <w:tab/>
      </w:r>
      <w:r>
        <w:tab/>
        <w:t>Pour copie conforme,</w:t>
      </w:r>
    </w:p>
    <w:p w:rsidR="00DC5355" w:rsidRDefault="00DC5355" w:rsidP="00DC5355">
      <w:pPr>
        <w:ind w:left="708"/>
      </w:pPr>
      <w:r>
        <w:tab/>
      </w:r>
      <w:r>
        <w:tab/>
      </w:r>
      <w:r>
        <w:tab/>
      </w:r>
      <w:r>
        <w:tab/>
      </w:r>
      <w:r>
        <w:tab/>
      </w:r>
      <w:r>
        <w:tab/>
      </w:r>
      <w:r>
        <w:tab/>
        <w:t>Le Maire,</w:t>
      </w:r>
    </w:p>
    <w:p w:rsidR="00DC5355" w:rsidRDefault="00DC5355" w:rsidP="00DC5355">
      <w:pPr>
        <w:ind w:left="708"/>
      </w:pPr>
    </w:p>
    <w:p w:rsidR="0051250E" w:rsidRDefault="0051250E" w:rsidP="0051250E">
      <w:pPr>
        <w:pStyle w:val="Paragraphedeliste"/>
        <w:ind w:left="284"/>
        <w:jc w:val="both"/>
      </w:pPr>
    </w:p>
    <w:p w:rsidR="0006273A" w:rsidRDefault="0006273A" w:rsidP="00141462"/>
    <w:sectPr w:rsidR="000627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arajit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A36BA"/>
    <w:multiLevelType w:val="hybridMultilevel"/>
    <w:tmpl w:val="9572E5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D477D91"/>
    <w:multiLevelType w:val="hybridMultilevel"/>
    <w:tmpl w:val="5C0ED902"/>
    <w:lvl w:ilvl="0" w:tplc="040C000B">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 w15:restartNumberingAfterBreak="0">
    <w:nsid w:val="3EE058AE"/>
    <w:multiLevelType w:val="hybridMultilevel"/>
    <w:tmpl w:val="52D2D224"/>
    <w:lvl w:ilvl="0" w:tplc="71FAF66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7B0234"/>
    <w:multiLevelType w:val="hybridMultilevel"/>
    <w:tmpl w:val="17904EA8"/>
    <w:lvl w:ilvl="0" w:tplc="9618957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664079"/>
    <w:multiLevelType w:val="hybridMultilevel"/>
    <w:tmpl w:val="24F2CE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CCD09EC"/>
    <w:multiLevelType w:val="hybridMultilevel"/>
    <w:tmpl w:val="A01E1D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F6533F"/>
    <w:multiLevelType w:val="hybridMultilevel"/>
    <w:tmpl w:val="DB249B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C6A7CF4"/>
    <w:multiLevelType w:val="hybridMultilevel"/>
    <w:tmpl w:val="E4369F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E82485C"/>
    <w:multiLevelType w:val="hybridMultilevel"/>
    <w:tmpl w:val="624C8E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307330F"/>
    <w:multiLevelType w:val="hybridMultilevel"/>
    <w:tmpl w:val="233C02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9"/>
  </w:num>
  <w:num w:numId="5">
    <w:abstractNumId w:val="6"/>
  </w:num>
  <w:num w:numId="6">
    <w:abstractNumId w:val="1"/>
  </w:num>
  <w:num w:numId="7">
    <w:abstractNumId w:val="0"/>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62"/>
    <w:rsid w:val="0006273A"/>
    <w:rsid w:val="0007757D"/>
    <w:rsid w:val="00141462"/>
    <w:rsid w:val="00144AFA"/>
    <w:rsid w:val="001B1723"/>
    <w:rsid w:val="001B5E70"/>
    <w:rsid w:val="002019E2"/>
    <w:rsid w:val="00220C98"/>
    <w:rsid w:val="002466FA"/>
    <w:rsid w:val="003A0CF9"/>
    <w:rsid w:val="00402466"/>
    <w:rsid w:val="0051250E"/>
    <w:rsid w:val="00620258"/>
    <w:rsid w:val="006456A9"/>
    <w:rsid w:val="006D23D9"/>
    <w:rsid w:val="00746F38"/>
    <w:rsid w:val="007971AA"/>
    <w:rsid w:val="008135BA"/>
    <w:rsid w:val="00861596"/>
    <w:rsid w:val="0092708F"/>
    <w:rsid w:val="00B43F54"/>
    <w:rsid w:val="00B91F7A"/>
    <w:rsid w:val="00CB7E08"/>
    <w:rsid w:val="00DC5355"/>
    <w:rsid w:val="00E620AA"/>
    <w:rsid w:val="00F365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121FD-B73D-48CB-8F91-DBA113288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462"/>
    <w:pPr>
      <w:spacing w:after="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41462"/>
    <w:pPr>
      <w:spacing w:after="0"/>
    </w:pPr>
  </w:style>
  <w:style w:type="paragraph" w:styleId="Paragraphedeliste">
    <w:name w:val="List Paragraph"/>
    <w:basedOn w:val="Normal"/>
    <w:uiPriority w:val="34"/>
    <w:qFormat/>
    <w:rsid w:val="00141462"/>
    <w:pPr>
      <w:ind w:left="720"/>
      <w:contextualSpacing/>
    </w:pPr>
  </w:style>
  <w:style w:type="table" w:styleId="Grilledutableau">
    <w:name w:val="Table Grid"/>
    <w:basedOn w:val="TableauNormal"/>
    <w:rsid w:val="00144AFA"/>
    <w:pPr>
      <w:spacing w:after="0"/>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20</Pages>
  <Words>5989</Words>
  <Characters>32945</Characters>
  <Application>Microsoft Office Word</Application>
  <DocSecurity>0</DocSecurity>
  <Lines>274</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Aulon</dc:creator>
  <cp:keywords/>
  <dc:description/>
  <cp:lastModifiedBy>Brigitte Aulon</cp:lastModifiedBy>
  <cp:revision>14</cp:revision>
  <dcterms:created xsi:type="dcterms:W3CDTF">2017-01-20T08:52:00Z</dcterms:created>
  <dcterms:modified xsi:type="dcterms:W3CDTF">2017-02-17T14:54:00Z</dcterms:modified>
</cp:coreProperties>
</file>